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28" w:rsidRDefault="002406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首届江浙青年地球科学论坛—</w:t>
      </w:r>
    </w:p>
    <w:p w:rsidR="00B66B28" w:rsidRDefault="002406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“从大陆边缘到洋中脊：构造、环境与资源”</w:t>
      </w:r>
    </w:p>
    <w:p w:rsidR="00B66B28" w:rsidRDefault="002406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（二号通知）</w:t>
      </w:r>
    </w:p>
    <w:p w:rsidR="00B66B28" w:rsidRDefault="00240670">
      <w:pPr>
        <w:rPr>
          <w:rFonts w:ascii="仿宋" w:eastAsia="仿宋" w:hAnsi="仿宋"/>
          <w:b/>
          <w:sz w:val="28"/>
          <w:szCs w:val="32"/>
        </w:rPr>
      </w:pPr>
      <w:r>
        <w:rPr>
          <w:rFonts w:ascii="仿宋" w:eastAsia="仿宋" w:hAnsi="仿宋" w:hint="eastAsia"/>
          <w:b/>
          <w:sz w:val="28"/>
          <w:szCs w:val="32"/>
        </w:rPr>
        <w:t>一、会议宗旨</w:t>
      </w:r>
    </w:p>
    <w:p w:rsidR="00B66B28" w:rsidRDefault="00240670">
      <w:pPr>
        <w:ind w:firstLineChars="200" w:firstLine="560"/>
        <w:rPr>
          <w:rFonts w:ascii="仿宋" w:eastAsia="仿宋" w:hAnsi="仿宋"/>
          <w:sz w:val="28"/>
          <w:szCs w:val="32"/>
        </w:rPr>
      </w:pPr>
      <w:r>
        <w:rPr>
          <w:rFonts w:ascii="仿宋" w:eastAsia="仿宋" w:hAnsi="仿宋" w:hint="eastAsia"/>
          <w:sz w:val="28"/>
          <w:szCs w:val="32"/>
        </w:rPr>
        <w:t>作为沿海经济发达省份，浙江省和江苏省在我国海洋经济建设中发挥重要作用，江、浙两省也是我国地质教学和科研的重要基地，聚集有一大批优秀的青年地质科技工作者。为促进各单位、各学科青年地质科技工作者的学术交流，浙江省地质学会和江苏省地质学会共同决定每年在江、浙两地轮流共同举办青年地球科学论坛，通过“海陆结合、寻古问今”，交流两省青年地质科技工作者在地球科学领域所取得的最新成果，促进学科交叉，推动创新研究。</w:t>
      </w:r>
    </w:p>
    <w:p w:rsidR="00B66B28" w:rsidRDefault="00240670">
      <w:pPr>
        <w:ind w:firstLineChars="200" w:firstLine="560"/>
        <w:rPr>
          <w:rFonts w:ascii="仿宋" w:eastAsia="仿宋" w:hAnsi="仿宋"/>
          <w:sz w:val="28"/>
          <w:szCs w:val="32"/>
        </w:rPr>
      </w:pPr>
      <w:r>
        <w:rPr>
          <w:rFonts w:ascii="仿宋" w:eastAsia="仿宋" w:hAnsi="仿宋" w:hint="eastAsia"/>
          <w:sz w:val="28"/>
          <w:szCs w:val="32"/>
        </w:rPr>
        <w:t>首届江浙青年地球科学论坛将于2017年12月14日-15日在浙江大学海洋学院举办。会议主题为“从大陆边缘到洋中脊：构造、环境与资源”。共设置两大专题：（1）大陆边缘的构造、沉积与资源；（2）洋中脊的构造-岩浆作用与成矿。热忱欢迎广大青年地质科技工作者参会交流。</w:t>
      </w:r>
    </w:p>
    <w:p w:rsidR="00B66B28" w:rsidRDefault="00240670">
      <w:pPr>
        <w:rPr>
          <w:rFonts w:ascii="仿宋" w:eastAsia="仿宋" w:hAnsi="仿宋"/>
          <w:b/>
          <w:sz w:val="28"/>
          <w:szCs w:val="32"/>
        </w:rPr>
      </w:pPr>
      <w:r>
        <w:rPr>
          <w:rFonts w:ascii="仿宋" w:eastAsia="仿宋" w:hAnsi="仿宋" w:hint="eastAsia"/>
          <w:b/>
          <w:sz w:val="28"/>
          <w:szCs w:val="32"/>
        </w:rPr>
        <w:t>二、会议形式</w:t>
      </w:r>
    </w:p>
    <w:p w:rsidR="00B66B28" w:rsidRDefault="00240670">
      <w:pPr>
        <w:ind w:firstLineChars="200" w:firstLine="560"/>
        <w:rPr>
          <w:rFonts w:ascii="仿宋" w:eastAsia="仿宋" w:hAnsi="仿宋"/>
          <w:sz w:val="28"/>
          <w:szCs w:val="32"/>
        </w:rPr>
      </w:pPr>
      <w:r>
        <w:rPr>
          <w:rFonts w:ascii="仿宋" w:eastAsia="仿宋" w:hAnsi="仿宋" w:hint="eastAsia"/>
          <w:sz w:val="28"/>
          <w:szCs w:val="32"/>
        </w:rPr>
        <w:t>口头报告、展板，摘箬山岛地质剖面考察。</w:t>
      </w:r>
    </w:p>
    <w:p w:rsidR="00B66B28" w:rsidRDefault="00240670">
      <w:pPr>
        <w:rPr>
          <w:rFonts w:ascii="仿宋" w:eastAsia="仿宋" w:hAnsi="仿宋"/>
          <w:b/>
          <w:sz w:val="28"/>
          <w:szCs w:val="32"/>
        </w:rPr>
      </w:pPr>
      <w:r>
        <w:rPr>
          <w:rFonts w:ascii="仿宋" w:eastAsia="仿宋" w:hAnsi="仿宋" w:hint="eastAsia"/>
          <w:sz w:val="28"/>
          <w:szCs w:val="32"/>
        </w:rPr>
        <w:t>三</w:t>
      </w:r>
      <w:r>
        <w:rPr>
          <w:rFonts w:ascii="仿宋" w:eastAsia="仿宋" w:hAnsi="仿宋" w:hint="eastAsia"/>
          <w:b/>
          <w:sz w:val="28"/>
          <w:szCs w:val="32"/>
        </w:rPr>
        <w:t>、主办和承办单位</w:t>
      </w:r>
    </w:p>
    <w:p w:rsidR="00B66B28" w:rsidRDefault="00240670">
      <w:pPr>
        <w:rPr>
          <w:rFonts w:ascii="仿宋" w:eastAsia="仿宋" w:hAnsi="仿宋"/>
          <w:sz w:val="28"/>
          <w:szCs w:val="32"/>
        </w:rPr>
      </w:pPr>
      <w:r>
        <w:rPr>
          <w:rFonts w:ascii="仿宋" w:eastAsia="仿宋" w:hAnsi="仿宋"/>
          <w:sz w:val="28"/>
          <w:szCs w:val="32"/>
        </w:rPr>
        <w:t xml:space="preserve">1. </w:t>
      </w:r>
      <w:r>
        <w:rPr>
          <w:rFonts w:ascii="仿宋" w:eastAsia="仿宋" w:hAnsi="仿宋" w:hint="eastAsia"/>
          <w:sz w:val="28"/>
          <w:szCs w:val="32"/>
        </w:rPr>
        <w:t>主办单位</w:t>
      </w:r>
    </w:p>
    <w:p w:rsidR="00B66B28" w:rsidRDefault="00240670">
      <w:pPr>
        <w:rPr>
          <w:rFonts w:ascii="仿宋" w:eastAsia="仿宋" w:hAnsi="仿宋"/>
          <w:sz w:val="28"/>
          <w:szCs w:val="32"/>
        </w:rPr>
      </w:pPr>
      <w:r>
        <w:rPr>
          <w:rFonts w:ascii="仿宋" w:eastAsia="仿宋" w:hAnsi="仿宋" w:hint="eastAsia"/>
          <w:sz w:val="28"/>
          <w:szCs w:val="32"/>
        </w:rPr>
        <w:t>浙江省地质学会青年工作委员会</w:t>
      </w:r>
    </w:p>
    <w:p w:rsidR="00B66B28" w:rsidRDefault="00240670">
      <w:pPr>
        <w:rPr>
          <w:rFonts w:ascii="仿宋" w:eastAsia="仿宋" w:hAnsi="仿宋"/>
          <w:sz w:val="28"/>
          <w:szCs w:val="32"/>
        </w:rPr>
      </w:pPr>
      <w:r>
        <w:rPr>
          <w:rFonts w:ascii="仿宋" w:eastAsia="仿宋" w:hAnsi="仿宋" w:hint="eastAsia"/>
          <w:sz w:val="28"/>
          <w:szCs w:val="32"/>
        </w:rPr>
        <w:t>江苏省地质学会青年工作委员会</w:t>
      </w:r>
    </w:p>
    <w:p w:rsidR="00B66B28" w:rsidRDefault="00240670">
      <w:pPr>
        <w:rPr>
          <w:rFonts w:ascii="仿宋" w:eastAsia="仿宋" w:hAnsi="仿宋"/>
          <w:sz w:val="28"/>
          <w:szCs w:val="32"/>
        </w:rPr>
      </w:pPr>
      <w:r>
        <w:rPr>
          <w:rFonts w:ascii="仿宋" w:eastAsia="仿宋" w:hAnsi="仿宋"/>
          <w:sz w:val="28"/>
          <w:szCs w:val="32"/>
        </w:rPr>
        <w:t xml:space="preserve">2. </w:t>
      </w:r>
      <w:r>
        <w:rPr>
          <w:rFonts w:ascii="仿宋" w:eastAsia="仿宋" w:hAnsi="仿宋" w:hint="eastAsia"/>
          <w:sz w:val="28"/>
          <w:szCs w:val="32"/>
        </w:rPr>
        <w:t>承办单位</w:t>
      </w:r>
    </w:p>
    <w:p w:rsidR="00B66B28" w:rsidRDefault="00240670">
      <w:pPr>
        <w:rPr>
          <w:rFonts w:ascii="仿宋" w:eastAsia="仿宋" w:hAnsi="仿宋"/>
          <w:sz w:val="28"/>
          <w:szCs w:val="32"/>
        </w:rPr>
      </w:pPr>
      <w:r>
        <w:rPr>
          <w:rFonts w:ascii="仿宋" w:eastAsia="仿宋" w:hAnsi="仿宋" w:hint="eastAsia"/>
          <w:sz w:val="28"/>
          <w:szCs w:val="32"/>
        </w:rPr>
        <w:t>国家海洋局第二海洋研究所海底科学实验室</w:t>
      </w:r>
    </w:p>
    <w:p w:rsidR="00B66B28" w:rsidRDefault="00240670">
      <w:pPr>
        <w:rPr>
          <w:rFonts w:ascii="仿宋" w:eastAsia="仿宋" w:hAnsi="仿宋"/>
          <w:sz w:val="28"/>
          <w:szCs w:val="32"/>
        </w:rPr>
      </w:pPr>
      <w:r>
        <w:rPr>
          <w:rFonts w:ascii="仿宋" w:eastAsia="仿宋" w:hAnsi="仿宋" w:hint="eastAsia"/>
          <w:sz w:val="28"/>
          <w:szCs w:val="32"/>
        </w:rPr>
        <w:t>浙江大学海洋学院</w:t>
      </w:r>
    </w:p>
    <w:p w:rsidR="00B66B28" w:rsidRDefault="00240670">
      <w:pPr>
        <w:rPr>
          <w:rFonts w:ascii="仿宋" w:eastAsia="仿宋" w:hAnsi="仿宋"/>
          <w:sz w:val="28"/>
          <w:szCs w:val="32"/>
        </w:rPr>
      </w:pPr>
      <w:r>
        <w:rPr>
          <w:rFonts w:ascii="仿宋" w:eastAsia="仿宋" w:hAnsi="仿宋" w:hint="eastAsia"/>
          <w:sz w:val="28"/>
          <w:szCs w:val="32"/>
        </w:rPr>
        <w:lastRenderedPageBreak/>
        <w:t>浙江大学地球科学学院</w:t>
      </w:r>
    </w:p>
    <w:p w:rsidR="00B66B28" w:rsidRDefault="00240670">
      <w:pPr>
        <w:rPr>
          <w:rFonts w:ascii="仿宋" w:eastAsia="仿宋" w:hAnsi="仿宋"/>
          <w:sz w:val="28"/>
          <w:szCs w:val="32"/>
        </w:rPr>
      </w:pPr>
      <w:r>
        <w:rPr>
          <w:rFonts w:ascii="仿宋" w:eastAsia="仿宋" w:hAnsi="仿宋" w:hint="eastAsia"/>
          <w:sz w:val="28"/>
          <w:szCs w:val="32"/>
        </w:rPr>
        <w:t>浙江省地质勘查局</w:t>
      </w:r>
    </w:p>
    <w:p w:rsidR="00B66B28" w:rsidRDefault="00240670">
      <w:pPr>
        <w:rPr>
          <w:rFonts w:ascii="仿宋" w:eastAsia="仿宋" w:hAnsi="仿宋"/>
          <w:sz w:val="28"/>
          <w:szCs w:val="32"/>
        </w:rPr>
      </w:pPr>
      <w:r>
        <w:rPr>
          <w:rFonts w:ascii="仿宋" w:eastAsia="仿宋" w:hAnsi="仿宋" w:hint="eastAsia"/>
          <w:sz w:val="28"/>
          <w:szCs w:val="32"/>
        </w:rPr>
        <w:t>3. 协办单位</w:t>
      </w:r>
    </w:p>
    <w:p w:rsidR="00B66B28" w:rsidRDefault="00240670">
      <w:pPr>
        <w:rPr>
          <w:rFonts w:ascii="仿宋" w:eastAsia="仿宋" w:hAnsi="仿宋"/>
          <w:sz w:val="28"/>
          <w:szCs w:val="32"/>
        </w:rPr>
      </w:pPr>
      <w:r>
        <w:rPr>
          <w:rFonts w:ascii="仿宋" w:eastAsia="仿宋" w:hAnsi="仿宋" w:hint="eastAsia"/>
          <w:sz w:val="28"/>
          <w:szCs w:val="32"/>
        </w:rPr>
        <w:t>南京大学</w:t>
      </w:r>
    </w:p>
    <w:p w:rsidR="00B66B28" w:rsidRDefault="00240670">
      <w:pPr>
        <w:rPr>
          <w:rFonts w:ascii="仿宋" w:eastAsia="仿宋" w:hAnsi="仿宋"/>
          <w:sz w:val="28"/>
          <w:szCs w:val="32"/>
        </w:rPr>
      </w:pPr>
      <w:r>
        <w:rPr>
          <w:rFonts w:ascii="仿宋" w:eastAsia="仿宋" w:hAnsi="仿宋" w:hint="eastAsia"/>
          <w:sz w:val="28"/>
          <w:szCs w:val="32"/>
        </w:rPr>
        <w:t>中国地质调查局南京地质调查中心</w:t>
      </w:r>
    </w:p>
    <w:p w:rsidR="00B66B28" w:rsidRDefault="00240670">
      <w:pPr>
        <w:rPr>
          <w:rFonts w:ascii="仿宋" w:eastAsia="仿宋" w:hAnsi="仿宋"/>
          <w:sz w:val="28"/>
          <w:szCs w:val="32"/>
        </w:rPr>
      </w:pPr>
      <w:r>
        <w:rPr>
          <w:rFonts w:ascii="仿宋" w:eastAsia="仿宋" w:hAnsi="仿宋" w:hint="eastAsia"/>
          <w:sz w:val="28"/>
          <w:szCs w:val="32"/>
        </w:rPr>
        <w:t>有色金属华东地质勘查局</w:t>
      </w:r>
    </w:p>
    <w:p w:rsidR="00B66B28" w:rsidRDefault="00240670">
      <w:pPr>
        <w:rPr>
          <w:rFonts w:ascii="仿宋" w:eastAsia="仿宋" w:hAnsi="仿宋"/>
          <w:b/>
          <w:sz w:val="28"/>
          <w:szCs w:val="32"/>
        </w:rPr>
      </w:pPr>
      <w:r>
        <w:rPr>
          <w:rFonts w:ascii="仿宋" w:eastAsia="仿宋" w:hAnsi="仿宋" w:hint="eastAsia"/>
          <w:b/>
          <w:sz w:val="28"/>
          <w:szCs w:val="32"/>
        </w:rPr>
        <w:t>四、会议召集人</w:t>
      </w:r>
    </w:p>
    <w:p w:rsidR="00B66B28" w:rsidRDefault="00240670">
      <w:pPr>
        <w:rPr>
          <w:rFonts w:ascii="仿宋" w:eastAsia="仿宋" w:hAnsi="仿宋"/>
          <w:sz w:val="28"/>
          <w:szCs w:val="32"/>
        </w:rPr>
      </w:pPr>
      <w:r>
        <w:rPr>
          <w:rFonts w:ascii="仿宋" w:eastAsia="仿宋" w:hAnsi="仿宋" w:hint="eastAsia"/>
          <w:sz w:val="28"/>
          <w:szCs w:val="32"/>
        </w:rPr>
        <w:t>韩喜球</w:t>
      </w:r>
      <w:r>
        <w:rPr>
          <w:rFonts w:ascii="仿宋" w:eastAsia="仿宋" w:hAnsi="仿宋"/>
          <w:sz w:val="28"/>
          <w:szCs w:val="32"/>
        </w:rPr>
        <w:t xml:space="preserve">  </w:t>
      </w:r>
      <w:r>
        <w:rPr>
          <w:rFonts w:ascii="仿宋" w:eastAsia="仿宋" w:hAnsi="仿宋" w:hint="eastAsia"/>
          <w:sz w:val="28"/>
          <w:szCs w:val="32"/>
        </w:rPr>
        <w:t>研究员</w:t>
      </w:r>
      <w:r>
        <w:rPr>
          <w:rFonts w:ascii="仿宋" w:eastAsia="仿宋" w:hAnsi="仿宋"/>
          <w:sz w:val="28"/>
          <w:szCs w:val="32"/>
        </w:rPr>
        <w:t xml:space="preserve">  </w:t>
      </w:r>
      <w:r>
        <w:rPr>
          <w:rFonts w:ascii="仿宋" w:eastAsia="仿宋" w:hAnsi="仿宋" w:hint="eastAsia"/>
          <w:sz w:val="28"/>
          <w:szCs w:val="32"/>
        </w:rPr>
        <w:t>国家海洋局第二海洋研究所</w:t>
      </w:r>
    </w:p>
    <w:p w:rsidR="00B66B28" w:rsidRDefault="00240670">
      <w:pPr>
        <w:rPr>
          <w:rFonts w:ascii="仿宋" w:eastAsia="仿宋" w:hAnsi="仿宋"/>
          <w:sz w:val="28"/>
          <w:szCs w:val="32"/>
        </w:rPr>
      </w:pPr>
      <w:r>
        <w:rPr>
          <w:rFonts w:ascii="仿宋" w:eastAsia="仿宋" w:hAnsi="仿宋" w:hint="eastAsia"/>
          <w:sz w:val="28"/>
          <w:szCs w:val="32"/>
        </w:rPr>
        <w:t>王</w:t>
      </w:r>
      <w:r>
        <w:rPr>
          <w:rFonts w:ascii="仿宋" w:eastAsia="仿宋" w:hAnsi="仿宋"/>
          <w:sz w:val="28"/>
          <w:szCs w:val="32"/>
        </w:rPr>
        <w:t xml:space="preserve">  勤  </w:t>
      </w:r>
      <w:r>
        <w:rPr>
          <w:rFonts w:ascii="仿宋" w:eastAsia="仿宋" w:hAnsi="仿宋" w:hint="eastAsia"/>
          <w:sz w:val="28"/>
          <w:szCs w:val="32"/>
        </w:rPr>
        <w:t>教授</w:t>
      </w:r>
      <w:r>
        <w:rPr>
          <w:rFonts w:ascii="仿宋" w:eastAsia="仿宋" w:hAnsi="仿宋"/>
          <w:sz w:val="28"/>
          <w:szCs w:val="32"/>
        </w:rPr>
        <w:t xml:space="preserve">    </w:t>
      </w:r>
      <w:r>
        <w:rPr>
          <w:rFonts w:ascii="仿宋" w:eastAsia="仿宋" w:hAnsi="仿宋" w:hint="eastAsia"/>
          <w:sz w:val="28"/>
          <w:szCs w:val="32"/>
        </w:rPr>
        <w:t>南京大学地球科学与工程学院</w:t>
      </w:r>
    </w:p>
    <w:p w:rsidR="00B66B28" w:rsidRDefault="00240670">
      <w:pPr>
        <w:rPr>
          <w:rFonts w:ascii="仿宋" w:eastAsia="仿宋" w:hAnsi="仿宋"/>
          <w:sz w:val="28"/>
          <w:szCs w:val="32"/>
        </w:rPr>
      </w:pPr>
      <w:r>
        <w:rPr>
          <w:rFonts w:ascii="仿宋" w:eastAsia="仿宋" w:hAnsi="仿宋" w:hint="eastAsia"/>
          <w:sz w:val="28"/>
          <w:szCs w:val="32"/>
        </w:rPr>
        <w:t>李春峰</w:t>
      </w:r>
      <w:r>
        <w:rPr>
          <w:rFonts w:ascii="仿宋" w:eastAsia="仿宋" w:hAnsi="仿宋"/>
          <w:sz w:val="28"/>
          <w:szCs w:val="32"/>
        </w:rPr>
        <w:t xml:space="preserve">  </w:t>
      </w:r>
      <w:r>
        <w:rPr>
          <w:rFonts w:ascii="仿宋" w:eastAsia="仿宋" w:hAnsi="仿宋" w:hint="eastAsia"/>
          <w:sz w:val="28"/>
          <w:szCs w:val="32"/>
        </w:rPr>
        <w:t>教授</w:t>
      </w:r>
      <w:r>
        <w:rPr>
          <w:rFonts w:ascii="仿宋" w:eastAsia="仿宋" w:hAnsi="仿宋"/>
          <w:sz w:val="28"/>
          <w:szCs w:val="32"/>
        </w:rPr>
        <w:t xml:space="preserve">    </w:t>
      </w:r>
      <w:r>
        <w:rPr>
          <w:rFonts w:ascii="仿宋" w:eastAsia="仿宋" w:hAnsi="仿宋" w:hint="eastAsia"/>
          <w:sz w:val="28"/>
          <w:szCs w:val="32"/>
        </w:rPr>
        <w:t>浙江大学海洋学院</w:t>
      </w:r>
    </w:p>
    <w:p w:rsidR="00B66B28" w:rsidRDefault="00240670">
      <w:pPr>
        <w:rPr>
          <w:rFonts w:ascii="仿宋" w:eastAsia="仿宋" w:hAnsi="仿宋"/>
          <w:sz w:val="28"/>
          <w:szCs w:val="32"/>
        </w:rPr>
      </w:pPr>
      <w:r>
        <w:rPr>
          <w:rFonts w:ascii="仿宋" w:eastAsia="仿宋" w:hAnsi="仿宋" w:hint="eastAsia"/>
          <w:sz w:val="28"/>
          <w:szCs w:val="32"/>
        </w:rPr>
        <w:t>丁巍伟</w:t>
      </w:r>
      <w:r>
        <w:rPr>
          <w:rFonts w:ascii="仿宋" w:eastAsia="仿宋" w:hAnsi="仿宋"/>
          <w:sz w:val="28"/>
          <w:szCs w:val="32"/>
        </w:rPr>
        <w:t xml:space="preserve">  </w:t>
      </w:r>
      <w:r>
        <w:rPr>
          <w:rFonts w:ascii="仿宋" w:eastAsia="仿宋" w:hAnsi="仿宋" w:hint="eastAsia"/>
          <w:sz w:val="28"/>
          <w:szCs w:val="32"/>
        </w:rPr>
        <w:t>研究员</w:t>
      </w:r>
      <w:r>
        <w:rPr>
          <w:rFonts w:ascii="仿宋" w:eastAsia="仿宋" w:hAnsi="仿宋"/>
          <w:sz w:val="28"/>
          <w:szCs w:val="32"/>
        </w:rPr>
        <w:t xml:space="preserve">  </w:t>
      </w:r>
      <w:r>
        <w:rPr>
          <w:rFonts w:ascii="仿宋" w:eastAsia="仿宋" w:hAnsi="仿宋" w:hint="eastAsia"/>
          <w:sz w:val="28"/>
          <w:szCs w:val="32"/>
        </w:rPr>
        <w:t>国家海洋局第二海洋研究所</w:t>
      </w:r>
    </w:p>
    <w:p w:rsidR="00B66B28" w:rsidRDefault="00240670">
      <w:pPr>
        <w:rPr>
          <w:rFonts w:ascii="仿宋" w:eastAsia="仿宋" w:hAnsi="仿宋"/>
          <w:sz w:val="28"/>
          <w:szCs w:val="32"/>
        </w:rPr>
      </w:pPr>
      <w:r>
        <w:rPr>
          <w:rFonts w:ascii="仿宋" w:eastAsia="仿宋" w:hAnsi="仿宋" w:hint="eastAsia"/>
          <w:sz w:val="28"/>
          <w:szCs w:val="32"/>
        </w:rPr>
        <w:t>章凤奇</w:t>
      </w:r>
      <w:r>
        <w:rPr>
          <w:rFonts w:ascii="仿宋" w:eastAsia="仿宋" w:hAnsi="仿宋"/>
          <w:sz w:val="28"/>
          <w:szCs w:val="32"/>
        </w:rPr>
        <w:t xml:space="preserve">  副教授  浙江大学地球科学学院</w:t>
      </w:r>
    </w:p>
    <w:p w:rsidR="00B66B28" w:rsidRDefault="00240670">
      <w:pPr>
        <w:rPr>
          <w:rFonts w:ascii="仿宋" w:eastAsia="仿宋" w:hAnsi="仿宋"/>
          <w:sz w:val="28"/>
          <w:szCs w:val="32"/>
        </w:rPr>
      </w:pPr>
      <w:r>
        <w:rPr>
          <w:rFonts w:ascii="仿宋" w:eastAsia="仿宋" w:hAnsi="仿宋" w:hint="eastAsia"/>
          <w:sz w:val="28"/>
          <w:szCs w:val="32"/>
        </w:rPr>
        <w:t xml:space="preserve">吴  磊  </w:t>
      </w:r>
      <w:r>
        <w:rPr>
          <w:rFonts w:ascii="仿宋" w:eastAsia="仿宋" w:hAnsi="仿宋"/>
          <w:sz w:val="28"/>
          <w:szCs w:val="32"/>
        </w:rPr>
        <w:t>副教授  浙江大学地球科学学院</w:t>
      </w:r>
    </w:p>
    <w:p w:rsidR="00B66B28" w:rsidRDefault="00240670">
      <w:pPr>
        <w:rPr>
          <w:rFonts w:ascii="仿宋" w:eastAsia="仿宋" w:hAnsi="仿宋"/>
          <w:sz w:val="28"/>
          <w:szCs w:val="32"/>
        </w:rPr>
      </w:pPr>
      <w:r>
        <w:rPr>
          <w:rFonts w:ascii="仿宋" w:eastAsia="仿宋" w:hAnsi="仿宋" w:hint="eastAsia"/>
          <w:sz w:val="28"/>
          <w:szCs w:val="32"/>
        </w:rPr>
        <w:t xml:space="preserve">倪新峰 高级工程师 </w:t>
      </w:r>
      <w:r>
        <w:rPr>
          <w:rFonts w:ascii="仿宋" w:eastAsia="仿宋" w:hAnsi="仿宋"/>
          <w:sz w:val="28"/>
          <w:szCs w:val="32"/>
        </w:rPr>
        <w:t>中国石油杭州地质研究院</w:t>
      </w:r>
    </w:p>
    <w:p w:rsidR="00B66B28" w:rsidRDefault="00240670">
      <w:pPr>
        <w:rPr>
          <w:rFonts w:ascii="仿宋" w:eastAsia="仿宋" w:hAnsi="仿宋"/>
          <w:color w:val="000000" w:themeColor="text1"/>
          <w:sz w:val="28"/>
          <w:szCs w:val="32"/>
        </w:rPr>
      </w:pPr>
      <w:r>
        <w:rPr>
          <w:rFonts w:ascii="仿宋" w:eastAsia="仿宋" w:hAnsi="仿宋" w:hint="eastAsia"/>
          <w:color w:val="000000" w:themeColor="text1"/>
          <w:sz w:val="28"/>
          <w:szCs w:val="32"/>
        </w:rPr>
        <w:t>林荣吉</w:t>
      </w:r>
      <w:r>
        <w:rPr>
          <w:rFonts w:ascii="仿宋" w:eastAsia="仿宋" w:hAnsi="仿宋"/>
          <w:color w:val="000000" w:themeColor="text1"/>
          <w:sz w:val="28"/>
          <w:szCs w:val="32"/>
        </w:rPr>
        <w:t xml:space="preserve">  </w:t>
      </w:r>
      <w:r>
        <w:rPr>
          <w:rFonts w:ascii="仿宋" w:eastAsia="仿宋" w:hAnsi="仿宋" w:hint="eastAsia"/>
          <w:color w:val="000000" w:themeColor="text1"/>
          <w:sz w:val="28"/>
          <w:szCs w:val="32"/>
        </w:rPr>
        <w:t>助理工程师</w:t>
      </w:r>
      <w:r>
        <w:rPr>
          <w:rFonts w:ascii="仿宋" w:eastAsia="仿宋" w:hAnsi="仿宋"/>
          <w:color w:val="000000" w:themeColor="text1"/>
          <w:sz w:val="28"/>
          <w:szCs w:val="32"/>
        </w:rPr>
        <w:t xml:space="preserve">  浙江省地质勘查局</w:t>
      </w:r>
    </w:p>
    <w:p w:rsidR="00B66B28" w:rsidRDefault="00240670">
      <w:pPr>
        <w:rPr>
          <w:rFonts w:ascii="仿宋" w:eastAsia="仿宋" w:hAnsi="仿宋"/>
          <w:color w:val="000000" w:themeColor="text1"/>
          <w:sz w:val="28"/>
          <w:szCs w:val="32"/>
        </w:rPr>
      </w:pPr>
      <w:r>
        <w:rPr>
          <w:rFonts w:ascii="仿宋" w:eastAsia="仿宋" w:hAnsi="仿宋" w:hint="eastAsia"/>
          <w:color w:val="000000" w:themeColor="text1"/>
          <w:sz w:val="28"/>
          <w:szCs w:val="32"/>
        </w:rPr>
        <w:t>胡艳华</w:t>
      </w:r>
      <w:r>
        <w:rPr>
          <w:rFonts w:ascii="仿宋" w:eastAsia="仿宋" w:hAnsi="仿宋"/>
          <w:color w:val="000000" w:themeColor="text1"/>
          <w:sz w:val="28"/>
          <w:szCs w:val="32"/>
        </w:rPr>
        <w:t xml:space="preserve">  </w:t>
      </w:r>
      <w:r>
        <w:rPr>
          <w:rFonts w:ascii="仿宋" w:eastAsia="仿宋" w:hAnsi="仿宋" w:hint="eastAsia"/>
          <w:color w:val="000000" w:themeColor="text1"/>
          <w:sz w:val="28"/>
          <w:szCs w:val="32"/>
        </w:rPr>
        <w:t>高级工程师</w:t>
      </w:r>
      <w:r>
        <w:rPr>
          <w:rFonts w:ascii="仿宋" w:eastAsia="仿宋" w:hAnsi="仿宋"/>
          <w:color w:val="000000" w:themeColor="text1"/>
          <w:sz w:val="28"/>
          <w:szCs w:val="32"/>
        </w:rPr>
        <w:t xml:space="preserve">  浙江省</w:t>
      </w:r>
      <w:r>
        <w:rPr>
          <w:rFonts w:ascii="仿宋" w:eastAsia="仿宋" w:hAnsi="仿宋" w:hint="eastAsia"/>
          <w:color w:val="000000" w:themeColor="text1"/>
          <w:sz w:val="28"/>
          <w:szCs w:val="32"/>
        </w:rPr>
        <w:t>地质调查院</w:t>
      </w:r>
    </w:p>
    <w:p w:rsidR="00B66B28" w:rsidRDefault="00240670">
      <w:pPr>
        <w:rPr>
          <w:rFonts w:ascii="仿宋" w:eastAsia="仿宋" w:hAnsi="仿宋"/>
          <w:color w:val="000000" w:themeColor="text1"/>
          <w:sz w:val="28"/>
          <w:szCs w:val="32"/>
        </w:rPr>
      </w:pPr>
      <w:r>
        <w:rPr>
          <w:rFonts w:ascii="仿宋" w:eastAsia="仿宋" w:hAnsi="仿宋" w:hint="eastAsia"/>
          <w:color w:val="000000" w:themeColor="text1"/>
          <w:sz w:val="28"/>
          <w:szCs w:val="32"/>
        </w:rPr>
        <w:t>金  宠  高级工程师 浙江省地质矿产研究所</w:t>
      </w:r>
    </w:p>
    <w:p w:rsidR="00B66B28" w:rsidRDefault="00240670">
      <w:pPr>
        <w:rPr>
          <w:rFonts w:ascii="仿宋" w:eastAsia="仿宋" w:hAnsi="仿宋"/>
          <w:color w:val="000000" w:themeColor="text1"/>
          <w:sz w:val="28"/>
          <w:szCs w:val="32"/>
        </w:rPr>
      </w:pPr>
      <w:r>
        <w:rPr>
          <w:rFonts w:ascii="仿宋" w:eastAsia="仿宋" w:hAnsi="仿宋" w:hint="eastAsia"/>
          <w:color w:val="000000" w:themeColor="text1"/>
          <w:sz w:val="28"/>
          <w:szCs w:val="32"/>
        </w:rPr>
        <w:t>金  希  工程师 浙江省地球物理地球化学勘查院</w:t>
      </w:r>
    </w:p>
    <w:p w:rsidR="00B66B28" w:rsidRDefault="00240670">
      <w:pPr>
        <w:rPr>
          <w:rFonts w:ascii="仿宋" w:eastAsia="仿宋" w:hAnsi="仿宋"/>
          <w:color w:val="000000" w:themeColor="text1"/>
          <w:sz w:val="28"/>
          <w:szCs w:val="32"/>
        </w:rPr>
      </w:pPr>
      <w:r>
        <w:rPr>
          <w:rFonts w:ascii="仿宋" w:eastAsia="仿宋" w:hAnsi="仿宋" w:hint="eastAsia"/>
          <w:color w:val="000000" w:themeColor="text1"/>
          <w:sz w:val="28"/>
          <w:szCs w:val="32"/>
        </w:rPr>
        <w:t>葛伟亚</w:t>
      </w:r>
      <w:r>
        <w:rPr>
          <w:rFonts w:ascii="仿宋" w:eastAsia="仿宋" w:hAnsi="仿宋"/>
          <w:color w:val="000000" w:themeColor="text1"/>
          <w:sz w:val="28"/>
          <w:szCs w:val="32"/>
        </w:rPr>
        <w:t xml:space="preserve">  </w:t>
      </w:r>
      <w:r>
        <w:rPr>
          <w:rFonts w:ascii="仿宋" w:eastAsia="仿宋" w:hAnsi="仿宋" w:hint="eastAsia"/>
          <w:color w:val="000000" w:themeColor="text1"/>
          <w:sz w:val="28"/>
          <w:szCs w:val="32"/>
        </w:rPr>
        <w:t>高级工程师</w:t>
      </w:r>
      <w:r>
        <w:rPr>
          <w:rFonts w:ascii="仿宋" w:eastAsia="仿宋" w:hAnsi="仿宋"/>
          <w:color w:val="000000" w:themeColor="text1"/>
          <w:sz w:val="28"/>
          <w:szCs w:val="32"/>
        </w:rPr>
        <w:t xml:space="preserve">  </w:t>
      </w:r>
      <w:r>
        <w:rPr>
          <w:rFonts w:ascii="仿宋" w:eastAsia="仿宋" w:hAnsi="仿宋" w:hint="eastAsia"/>
          <w:color w:val="000000" w:themeColor="text1"/>
          <w:sz w:val="28"/>
          <w:szCs w:val="32"/>
        </w:rPr>
        <w:t>中国地质调查局南京地质调查中心</w:t>
      </w:r>
    </w:p>
    <w:p w:rsidR="00B66B28" w:rsidRDefault="00240670">
      <w:pPr>
        <w:rPr>
          <w:rFonts w:ascii="仿宋" w:eastAsia="仿宋" w:hAnsi="仿宋"/>
          <w:sz w:val="28"/>
          <w:szCs w:val="32"/>
        </w:rPr>
      </w:pPr>
      <w:r>
        <w:rPr>
          <w:rFonts w:ascii="仿宋" w:eastAsia="仿宋" w:hAnsi="仿宋" w:hint="eastAsia"/>
          <w:sz w:val="28"/>
          <w:szCs w:val="32"/>
        </w:rPr>
        <w:t>程知言</w:t>
      </w:r>
      <w:r>
        <w:rPr>
          <w:rFonts w:ascii="仿宋" w:eastAsia="仿宋" w:hAnsi="仿宋"/>
          <w:sz w:val="28"/>
          <w:szCs w:val="32"/>
        </w:rPr>
        <w:t xml:space="preserve">  </w:t>
      </w:r>
      <w:r>
        <w:rPr>
          <w:rFonts w:ascii="仿宋" w:eastAsia="仿宋" w:hAnsi="仿宋" w:hint="eastAsia"/>
          <w:sz w:val="28"/>
          <w:szCs w:val="32"/>
        </w:rPr>
        <w:t>高工</w:t>
      </w:r>
      <w:r>
        <w:rPr>
          <w:rFonts w:ascii="仿宋" w:eastAsia="仿宋" w:hAnsi="仿宋"/>
          <w:sz w:val="28"/>
          <w:szCs w:val="32"/>
        </w:rPr>
        <w:t xml:space="preserve">    </w:t>
      </w:r>
      <w:r>
        <w:rPr>
          <w:rFonts w:ascii="仿宋" w:eastAsia="仿宋" w:hAnsi="仿宋" w:hint="eastAsia"/>
          <w:sz w:val="28"/>
          <w:szCs w:val="32"/>
        </w:rPr>
        <w:t>有色金属华东地质勘查局</w:t>
      </w:r>
    </w:p>
    <w:p w:rsidR="00B66B28" w:rsidRDefault="00240670">
      <w:pPr>
        <w:rPr>
          <w:rFonts w:ascii="仿宋" w:eastAsia="仿宋" w:hAnsi="仿宋"/>
          <w:sz w:val="28"/>
          <w:szCs w:val="32"/>
        </w:rPr>
      </w:pPr>
      <w:r>
        <w:rPr>
          <w:rFonts w:ascii="仿宋" w:eastAsia="仿宋" w:hAnsi="仿宋" w:hint="eastAsia"/>
          <w:sz w:val="28"/>
          <w:szCs w:val="32"/>
        </w:rPr>
        <w:t>刘绍文</w:t>
      </w:r>
      <w:r>
        <w:rPr>
          <w:rFonts w:ascii="仿宋" w:eastAsia="仿宋" w:hAnsi="仿宋"/>
          <w:sz w:val="28"/>
          <w:szCs w:val="32"/>
        </w:rPr>
        <w:t xml:space="preserve">  </w:t>
      </w:r>
      <w:r>
        <w:rPr>
          <w:rFonts w:ascii="仿宋" w:eastAsia="仿宋" w:hAnsi="仿宋" w:hint="eastAsia"/>
          <w:sz w:val="28"/>
          <w:szCs w:val="32"/>
        </w:rPr>
        <w:t>副教授</w:t>
      </w:r>
      <w:r>
        <w:rPr>
          <w:rFonts w:ascii="仿宋" w:eastAsia="仿宋" w:hAnsi="仿宋"/>
          <w:sz w:val="28"/>
          <w:szCs w:val="32"/>
        </w:rPr>
        <w:t xml:space="preserve">  </w:t>
      </w:r>
      <w:r>
        <w:rPr>
          <w:rFonts w:ascii="仿宋" w:eastAsia="仿宋" w:hAnsi="仿宋" w:hint="eastAsia"/>
          <w:sz w:val="28"/>
          <w:szCs w:val="32"/>
        </w:rPr>
        <w:t>南京大学地理与海洋科学学院</w:t>
      </w:r>
    </w:p>
    <w:p w:rsidR="00B66B28" w:rsidRDefault="00240670">
      <w:pPr>
        <w:rPr>
          <w:rFonts w:ascii="仿宋" w:eastAsia="仿宋" w:hAnsi="仿宋"/>
          <w:sz w:val="28"/>
          <w:szCs w:val="32"/>
        </w:rPr>
      </w:pPr>
      <w:r>
        <w:rPr>
          <w:rFonts w:ascii="仿宋" w:eastAsia="仿宋" w:hAnsi="仿宋" w:hint="eastAsia"/>
          <w:sz w:val="28"/>
          <w:szCs w:val="32"/>
        </w:rPr>
        <w:t>张</w:t>
      </w:r>
      <w:r>
        <w:rPr>
          <w:rFonts w:ascii="仿宋" w:eastAsia="仿宋" w:hAnsi="仿宋"/>
          <w:sz w:val="28"/>
          <w:szCs w:val="32"/>
        </w:rPr>
        <w:t xml:space="preserve">  </w:t>
      </w:r>
      <w:r>
        <w:rPr>
          <w:rFonts w:ascii="仿宋" w:eastAsia="仿宋" w:hAnsi="仿宋" w:hint="eastAsia"/>
          <w:sz w:val="28"/>
          <w:szCs w:val="32"/>
        </w:rPr>
        <w:t>丹</w:t>
      </w:r>
      <w:r>
        <w:rPr>
          <w:rFonts w:ascii="仿宋" w:eastAsia="仿宋" w:hAnsi="仿宋"/>
          <w:sz w:val="28"/>
          <w:szCs w:val="32"/>
        </w:rPr>
        <w:t xml:space="preserve">  </w:t>
      </w:r>
      <w:r>
        <w:rPr>
          <w:rFonts w:ascii="仿宋" w:eastAsia="仿宋" w:hAnsi="仿宋" w:hint="eastAsia"/>
          <w:sz w:val="28"/>
          <w:szCs w:val="32"/>
        </w:rPr>
        <w:t>副教授</w:t>
      </w:r>
      <w:r>
        <w:rPr>
          <w:rFonts w:ascii="仿宋" w:eastAsia="仿宋" w:hAnsi="仿宋"/>
          <w:sz w:val="28"/>
          <w:szCs w:val="32"/>
        </w:rPr>
        <w:t xml:space="preserve">  </w:t>
      </w:r>
      <w:r>
        <w:rPr>
          <w:rFonts w:ascii="仿宋" w:eastAsia="仿宋" w:hAnsi="仿宋" w:hint="eastAsia"/>
          <w:sz w:val="28"/>
          <w:szCs w:val="32"/>
        </w:rPr>
        <w:t>南京大学地球科学与工程学院</w:t>
      </w:r>
    </w:p>
    <w:p w:rsidR="00B66B28" w:rsidRDefault="00240670">
      <w:pPr>
        <w:rPr>
          <w:rFonts w:ascii="仿宋" w:eastAsia="仿宋" w:hAnsi="仿宋"/>
          <w:b/>
          <w:sz w:val="28"/>
          <w:szCs w:val="32"/>
        </w:rPr>
      </w:pPr>
      <w:r>
        <w:rPr>
          <w:rFonts w:ascii="仿宋" w:eastAsia="仿宋" w:hAnsi="仿宋" w:hint="eastAsia"/>
          <w:b/>
          <w:sz w:val="28"/>
          <w:szCs w:val="32"/>
        </w:rPr>
        <w:t>五、会议时间和地点</w:t>
      </w:r>
    </w:p>
    <w:p w:rsidR="00B66B28" w:rsidRDefault="00240670">
      <w:pPr>
        <w:rPr>
          <w:rFonts w:ascii="仿宋" w:eastAsia="仿宋" w:hAnsi="仿宋"/>
          <w:sz w:val="28"/>
          <w:szCs w:val="32"/>
        </w:rPr>
      </w:pPr>
      <w:r>
        <w:rPr>
          <w:rFonts w:ascii="仿宋" w:eastAsia="仿宋" w:hAnsi="仿宋" w:hint="eastAsia"/>
          <w:sz w:val="28"/>
          <w:szCs w:val="32"/>
        </w:rPr>
        <w:lastRenderedPageBreak/>
        <w:t>时间：</w:t>
      </w:r>
      <w:r>
        <w:rPr>
          <w:rFonts w:ascii="仿宋" w:eastAsia="仿宋" w:hAnsi="仿宋"/>
          <w:sz w:val="28"/>
          <w:szCs w:val="32"/>
        </w:rPr>
        <w:t xml:space="preserve"> 2017年1</w:t>
      </w:r>
      <w:r>
        <w:rPr>
          <w:rFonts w:ascii="仿宋" w:eastAsia="仿宋" w:hAnsi="仿宋" w:hint="eastAsia"/>
          <w:sz w:val="28"/>
          <w:szCs w:val="32"/>
        </w:rPr>
        <w:t>2</w:t>
      </w:r>
      <w:r>
        <w:rPr>
          <w:rFonts w:ascii="仿宋" w:eastAsia="仿宋" w:hAnsi="仿宋"/>
          <w:sz w:val="28"/>
          <w:szCs w:val="32"/>
        </w:rPr>
        <w:t>月</w:t>
      </w:r>
      <w:r>
        <w:rPr>
          <w:rFonts w:ascii="仿宋" w:eastAsia="仿宋" w:hAnsi="仿宋" w:hint="eastAsia"/>
          <w:sz w:val="28"/>
          <w:szCs w:val="32"/>
        </w:rPr>
        <w:t>13日-</w:t>
      </w:r>
      <w:r>
        <w:rPr>
          <w:rFonts w:ascii="仿宋" w:eastAsia="仿宋" w:hAnsi="仿宋"/>
          <w:sz w:val="28"/>
          <w:szCs w:val="32"/>
        </w:rPr>
        <w:t>15</w:t>
      </w:r>
      <w:r>
        <w:rPr>
          <w:rFonts w:ascii="仿宋" w:eastAsia="仿宋" w:hAnsi="仿宋" w:hint="eastAsia"/>
          <w:sz w:val="28"/>
          <w:szCs w:val="32"/>
        </w:rPr>
        <w:t>日（13日报到注册）</w:t>
      </w:r>
    </w:p>
    <w:p w:rsidR="00B66B28" w:rsidRDefault="00240670">
      <w:pPr>
        <w:rPr>
          <w:rFonts w:ascii="仿宋" w:eastAsia="仿宋" w:hAnsi="仿宋"/>
          <w:sz w:val="28"/>
          <w:szCs w:val="32"/>
        </w:rPr>
      </w:pPr>
      <w:r>
        <w:rPr>
          <w:rFonts w:ascii="仿宋" w:eastAsia="仿宋" w:hAnsi="仿宋" w:hint="eastAsia"/>
          <w:sz w:val="28"/>
          <w:szCs w:val="32"/>
        </w:rPr>
        <w:t>会议地点：浙江大学海洋学院国际交流中心（浙大海际酒店海纳厅）</w:t>
      </w:r>
    </w:p>
    <w:p w:rsidR="00B66B28" w:rsidRDefault="00240670">
      <w:pPr>
        <w:rPr>
          <w:rFonts w:ascii="仿宋" w:eastAsia="仿宋" w:hAnsi="仿宋"/>
          <w:sz w:val="28"/>
          <w:szCs w:val="32"/>
        </w:rPr>
      </w:pPr>
      <w:r>
        <w:rPr>
          <w:rFonts w:ascii="仿宋" w:eastAsia="仿宋" w:hAnsi="仿宋" w:hint="eastAsia"/>
          <w:sz w:val="28"/>
          <w:szCs w:val="32"/>
        </w:rPr>
        <w:t>会议</w:t>
      </w:r>
      <w:r>
        <w:rPr>
          <w:rFonts w:ascii="仿宋" w:eastAsia="仿宋" w:hAnsi="仿宋"/>
          <w:sz w:val="28"/>
          <w:szCs w:val="32"/>
        </w:rPr>
        <w:t>餐饮：</w:t>
      </w:r>
      <w:r>
        <w:rPr>
          <w:rFonts w:ascii="仿宋" w:eastAsia="仿宋" w:hAnsi="仿宋" w:hint="eastAsia"/>
          <w:sz w:val="28"/>
          <w:szCs w:val="32"/>
        </w:rPr>
        <w:t>知味馆一楼、海际酒店海澜厅</w:t>
      </w:r>
    </w:p>
    <w:p w:rsidR="00B66B28" w:rsidRDefault="00240670">
      <w:pPr>
        <w:rPr>
          <w:rFonts w:ascii="仿宋" w:eastAsia="仿宋" w:hAnsi="仿宋"/>
          <w:b/>
          <w:bCs/>
          <w:sz w:val="28"/>
          <w:szCs w:val="32"/>
        </w:rPr>
      </w:pPr>
      <w:r>
        <w:rPr>
          <w:rFonts w:ascii="仿宋" w:eastAsia="仿宋" w:hAnsi="仿宋" w:hint="eastAsia"/>
          <w:b/>
          <w:bCs/>
          <w:sz w:val="28"/>
          <w:szCs w:val="32"/>
        </w:rPr>
        <w:t>六</w:t>
      </w:r>
      <w:r>
        <w:rPr>
          <w:rFonts w:ascii="仿宋" w:eastAsia="仿宋" w:hAnsi="仿宋"/>
          <w:b/>
          <w:bCs/>
          <w:sz w:val="28"/>
          <w:szCs w:val="32"/>
        </w:rPr>
        <w:t>、会议议程</w:t>
      </w:r>
    </w:p>
    <w:p w:rsidR="00B66B28" w:rsidRDefault="00240670">
      <w:pPr>
        <w:rPr>
          <w:rFonts w:ascii="仿宋" w:eastAsia="仿宋" w:hAnsi="仿宋"/>
          <w:sz w:val="28"/>
          <w:szCs w:val="32"/>
        </w:rPr>
      </w:pPr>
      <w:r>
        <w:rPr>
          <w:rFonts w:ascii="仿宋" w:eastAsia="仿宋" w:hAnsi="仿宋" w:hint="eastAsia"/>
          <w:sz w:val="28"/>
          <w:szCs w:val="32"/>
        </w:rPr>
        <w:t xml:space="preserve">   详见</w:t>
      </w:r>
      <w:r>
        <w:rPr>
          <w:rFonts w:ascii="仿宋" w:eastAsia="仿宋" w:hAnsi="仿宋"/>
          <w:sz w:val="28"/>
          <w:szCs w:val="32"/>
        </w:rPr>
        <w:t>附件</w:t>
      </w:r>
      <w:r>
        <w:rPr>
          <w:rFonts w:ascii="仿宋" w:eastAsia="仿宋" w:hAnsi="仿宋" w:hint="eastAsia"/>
          <w:sz w:val="28"/>
          <w:szCs w:val="32"/>
        </w:rPr>
        <w:t>1。</w:t>
      </w:r>
    </w:p>
    <w:p w:rsidR="00B66B28" w:rsidRDefault="00240670">
      <w:pPr>
        <w:rPr>
          <w:rFonts w:ascii="仿宋" w:eastAsia="仿宋" w:hAnsi="仿宋"/>
          <w:b/>
          <w:bCs/>
          <w:sz w:val="28"/>
          <w:szCs w:val="32"/>
        </w:rPr>
      </w:pPr>
      <w:r>
        <w:rPr>
          <w:rFonts w:ascii="仿宋" w:eastAsia="仿宋" w:hAnsi="仿宋" w:hint="eastAsia"/>
          <w:b/>
          <w:bCs/>
          <w:sz w:val="28"/>
          <w:szCs w:val="32"/>
        </w:rPr>
        <w:t>七</w:t>
      </w:r>
      <w:r>
        <w:rPr>
          <w:rFonts w:ascii="仿宋" w:eastAsia="仿宋" w:hAnsi="仿宋"/>
          <w:b/>
          <w:bCs/>
          <w:sz w:val="28"/>
          <w:szCs w:val="32"/>
        </w:rPr>
        <w:t>、交通</w:t>
      </w:r>
    </w:p>
    <w:p w:rsidR="00B66B28" w:rsidRDefault="00240670">
      <w:pPr>
        <w:rPr>
          <w:rFonts w:ascii="仿宋" w:eastAsia="仿宋" w:hAnsi="仿宋"/>
          <w:sz w:val="28"/>
          <w:szCs w:val="32"/>
        </w:rPr>
      </w:pPr>
      <w:r>
        <w:rPr>
          <w:rFonts w:ascii="仿宋" w:eastAsia="仿宋" w:hAnsi="仿宋" w:hint="eastAsia"/>
          <w:sz w:val="28"/>
          <w:szCs w:val="32"/>
        </w:rPr>
        <w:t xml:space="preserve">   详见</w:t>
      </w:r>
      <w:r>
        <w:rPr>
          <w:rFonts w:ascii="仿宋" w:eastAsia="仿宋" w:hAnsi="仿宋"/>
          <w:sz w:val="28"/>
          <w:szCs w:val="32"/>
        </w:rPr>
        <w:t>附件</w:t>
      </w:r>
      <w:r>
        <w:rPr>
          <w:rFonts w:ascii="仿宋" w:eastAsia="仿宋" w:hAnsi="仿宋" w:hint="eastAsia"/>
          <w:sz w:val="28"/>
          <w:szCs w:val="32"/>
        </w:rPr>
        <w:t>2。</w:t>
      </w:r>
    </w:p>
    <w:p w:rsidR="00B66B28" w:rsidRDefault="00240670">
      <w:pPr>
        <w:rPr>
          <w:rFonts w:ascii="仿宋" w:eastAsia="仿宋" w:hAnsi="仿宋"/>
          <w:b/>
          <w:bCs/>
          <w:sz w:val="28"/>
          <w:szCs w:val="32"/>
        </w:rPr>
      </w:pPr>
      <w:r>
        <w:rPr>
          <w:rFonts w:ascii="仿宋" w:eastAsia="仿宋" w:hAnsi="仿宋" w:hint="eastAsia"/>
          <w:b/>
          <w:bCs/>
          <w:sz w:val="28"/>
          <w:szCs w:val="32"/>
        </w:rPr>
        <w:t>八</w:t>
      </w:r>
      <w:r>
        <w:rPr>
          <w:rFonts w:ascii="仿宋" w:eastAsia="仿宋" w:hAnsi="仿宋"/>
          <w:b/>
          <w:bCs/>
          <w:sz w:val="28"/>
          <w:szCs w:val="32"/>
        </w:rPr>
        <w:t>、注册</w:t>
      </w:r>
      <w:r>
        <w:rPr>
          <w:rFonts w:ascii="仿宋" w:eastAsia="仿宋" w:hAnsi="仿宋" w:hint="eastAsia"/>
          <w:b/>
          <w:bCs/>
          <w:sz w:val="28"/>
          <w:szCs w:val="32"/>
        </w:rPr>
        <w:t>信息（注：参会人员交通费和食宿费自理）</w:t>
      </w:r>
    </w:p>
    <w:tbl>
      <w:tblPr>
        <w:tblStyle w:val="aa"/>
        <w:tblW w:w="7632" w:type="dxa"/>
        <w:jc w:val="center"/>
        <w:tblLayout w:type="fixed"/>
        <w:tblLook w:val="04A0"/>
      </w:tblPr>
      <w:tblGrid>
        <w:gridCol w:w="3363"/>
        <w:gridCol w:w="2126"/>
        <w:gridCol w:w="2143"/>
      </w:tblGrid>
      <w:tr w:rsidR="00B66B28">
        <w:trPr>
          <w:trHeight w:val="280"/>
          <w:jc w:val="center"/>
        </w:trPr>
        <w:tc>
          <w:tcPr>
            <w:tcW w:w="3363" w:type="dxa"/>
          </w:tcPr>
          <w:p w:rsidR="00B66B28" w:rsidRDefault="00240670">
            <w:pPr>
              <w:spacing w:line="276" w:lineRule="auto"/>
              <w:jc w:val="center"/>
              <w:rPr>
                <w:rFonts w:ascii="仿宋" w:eastAsia="仿宋" w:hAnsi="仿宋"/>
                <w:sz w:val="28"/>
                <w:szCs w:val="32"/>
              </w:rPr>
            </w:pPr>
            <w:r>
              <w:rPr>
                <w:rFonts w:ascii="仿宋" w:eastAsia="仿宋" w:hAnsi="仿宋"/>
                <w:sz w:val="28"/>
                <w:szCs w:val="32"/>
              </w:rPr>
              <w:t>注册时间</w:t>
            </w:r>
          </w:p>
        </w:tc>
        <w:tc>
          <w:tcPr>
            <w:tcW w:w="4269" w:type="dxa"/>
            <w:gridSpan w:val="2"/>
          </w:tcPr>
          <w:p w:rsidR="00B66B28" w:rsidRDefault="00240670">
            <w:pPr>
              <w:spacing w:line="276" w:lineRule="auto"/>
              <w:jc w:val="center"/>
              <w:rPr>
                <w:rFonts w:ascii="仿宋" w:eastAsia="仿宋" w:hAnsi="仿宋"/>
                <w:sz w:val="28"/>
                <w:szCs w:val="32"/>
              </w:rPr>
            </w:pPr>
            <w:r>
              <w:rPr>
                <w:rFonts w:ascii="仿宋" w:eastAsia="仿宋" w:hAnsi="仿宋" w:hint="eastAsia"/>
                <w:sz w:val="28"/>
                <w:szCs w:val="32"/>
              </w:rPr>
              <w:t>2017年12月13日</w:t>
            </w:r>
          </w:p>
        </w:tc>
      </w:tr>
      <w:tr w:rsidR="00B66B28">
        <w:trPr>
          <w:trHeight w:val="269"/>
          <w:jc w:val="center"/>
        </w:trPr>
        <w:tc>
          <w:tcPr>
            <w:tcW w:w="3363" w:type="dxa"/>
          </w:tcPr>
          <w:p w:rsidR="00B66B28" w:rsidRDefault="00240670">
            <w:pPr>
              <w:spacing w:line="276" w:lineRule="auto"/>
              <w:jc w:val="center"/>
              <w:rPr>
                <w:rFonts w:ascii="仿宋" w:eastAsia="仿宋" w:hAnsi="仿宋"/>
                <w:sz w:val="28"/>
                <w:szCs w:val="32"/>
              </w:rPr>
            </w:pPr>
            <w:r>
              <w:rPr>
                <w:rFonts w:ascii="仿宋" w:eastAsia="仿宋" w:hAnsi="仿宋"/>
                <w:sz w:val="28"/>
                <w:szCs w:val="32"/>
              </w:rPr>
              <w:t>注册地点</w:t>
            </w:r>
          </w:p>
        </w:tc>
        <w:tc>
          <w:tcPr>
            <w:tcW w:w="4269" w:type="dxa"/>
            <w:gridSpan w:val="2"/>
          </w:tcPr>
          <w:p w:rsidR="00B66B28" w:rsidRDefault="00240670">
            <w:pPr>
              <w:spacing w:line="276" w:lineRule="auto"/>
              <w:jc w:val="center"/>
              <w:rPr>
                <w:rFonts w:ascii="仿宋" w:eastAsia="仿宋" w:hAnsi="仿宋"/>
                <w:sz w:val="28"/>
                <w:szCs w:val="32"/>
              </w:rPr>
            </w:pPr>
            <w:r>
              <w:rPr>
                <w:rFonts w:ascii="仿宋" w:eastAsia="仿宋" w:hAnsi="仿宋"/>
                <w:sz w:val="28"/>
                <w:szCs w:val="32"/>
              </w:rPr>
              <w:t>海际酒店</w:t>
            </w:r>
          </w:p>
        </w:tc>
      </w:tr>
      <w:tr w:rsidR="00B66B28">
        <w:trPr>
          <w:trHeight w:val="280"/>
          <w:jc w:val="center"/>
        </w:trPr>
        <w:tc>
          <w:tcPr>
            <w:tcW w:w="3363" w:type="dxa"/>
          </w:tcPr>
          <w:p w:rsidR="00B66B28" w:rsidRDefault="00240670">
            <w:pPr>
              <w:spacing w:line="276" w:lineRule="auto"/>
              <w:jc w:val="center"/>
              <w:rPr>
                <w:rFonts w:ascii="仿宋" w:eastAsia="仿宋" w:hAnsi="仿宋"/>
                <w:sz w:val="28"/>
                <w:szCs w:val="32"/>
              </w:rPr>
            </w:pPr>
            <w:r>
              <w:rPr>
                <w:rFonts w:ascii="仿宋" w:eastAsia="仿宋" w:hAnsi="仿宋"/>
                <w:sz w:val="28"/>
                <w:szCs w:val="32"/>
              </w:rPr>
              <w:t>注册费</w:t>
            </w:r>
          </w:p>
        </w:tc>
        <w:tc>
          <w:tcPr>
            <w:tcW w:w="2126" w:type="dxa"/>
          </w:tcPr>
          <w:p w:rsidR="00B66B28" w:rsidRDefault="00240670">
            <w:pPr>
              <w:spacing w:line="276" w:lineRule="auto"/>
              <w:jc w:val="center"/>
              <w:rPr>
                <w:rFonts w:ascii="仿宋" w:eastAsia="仿宋" w:hAnsi="仿宋"/>
                <w:sz w:val="28"/>
                <w:szCs w:val="32"/>
              </w:rPr>
            </w:pPr>
            <w:r>
              <w:rPr>
                <w:rFonts w:ascii="仿宋" w:eastAsia="仿宋" w:hAnsi="仿宋"/>
                <w:sz w:val="28"/>
                <w:szCs w:val="32"/>
              </w:rPr>
              <w:t>在职</w:t>
            </w:r>
            <w:r>
              <w:rPr>
                <w:rFonts w:ascii="仿宋" w:eastAsia="仿宋" w:hAnsi="仿宋" w:hint="eastAsia"/>
                <w:sz w:val="28"/>
                <w:szCs w:val="32"/>
              </w:rPr>
              <w:t>（单位：元）</w:t>
            </w:r>
          </w:p>
        </w:tc>
        <w:tc>
          <w:tcPr>
            <w:tcW w:w="2143" w:type="dxa"/>
          </w:tcPr>
          <w:p w:rsidR="00B66B28" w:rsidRDefault="00240670">
            <w:pPr>
              <w:spacing w:line="276" w:lineRule="auto"/>
              <w:jc w:val="center"/>
              <w:rPr>
                <w:rFonts w:ascii="仿宋" w:eastAsia="仿宋" w:hAnsi="仿宋"/>
                <w:sz w:val="28"/>
                <w:szCs w:val="32"/>
              </w:rPr>
            </w:pPr>
            <w:r>
              <w:rPr>
                <w:rFonts w:ascii="仿宋" w:eastAsia="仿宋" w:hAnsi="仿宋"/>
                <w:sz w:val="28"/>
                <w:szCs w:val="32"/>
              </w:rPr>
              <w:t>学生</w:t>
            </w:r>
            <w:r>
              <w:rPr>
                <w:rFonts w:ascii="仿宋" w:eastAsia="仿宋" w:hAnsi="仿宋" w:hint="eastAsia"/>
                <w:sz w:val="28"/>
                <w:szCs w:val="32"/>
              </w:rPr>
              <w:t>（单位：元）</w:t>
            </w:r>
          </w:p>
        </w:tc>
      </w:tr>
      <w:tr w:rsidR="00B66B28">
        <w:trPr>
          <w:trHeight w:val="90"/>
          <w:jc w:val="center"/>
        </w:trPr>
        <w:tc>
          <w:tcPr>
            <w:tcW w:w="3363" w:type="dxa"/>
          </w:tcPr>
          <w:p w:rsidR="00B66B28" w:rsidRDefault="00240670">
            <w:pPr>
              <w:spacing w:line="276" w:lineRule="auto"/>
              <w:jc w:val="center"/>
              <w:rPr>
                <w:rFonts w:ascii="仿宋" w:eastAsia="仿宋" w:hAnsi="仿宋"/>
                <w:sz w:val="28"/>
                <w:szCs w:val="32"/>
              </w:rPr>
            </w:pPr>
            <w:r>
              <w:rPr>
                <w:rFonts w:ascii="仿宋" w:eastAsia="仿宋" w:hAnsi="仿宋" w:hint="eastAsia"/>
                <w:sz w:val="28"/>
                <w:szCs w:val="32"/>
              </w:rPr>
              <w:t>·不参加摘箬山岛考察</w:t>
            </w:r>
          </w:p>
        </w:tc>
        <w:tc>
          <w:tcPr>
            <w:tcW w:w="2126" w:type="dxa"/>
          </w:tcPr>
          <w:p w:rsidR="00B66B28" w:rsidRDefault="00240670">
            <w:pPr>
              <w:tabs>
                <w:tab w:val="right" w:pos="1910"/>
              </w:tabs>
              <w:spacing w:line="276" w:lineRule="auto"/>
              <w:jc w:val="center"/>
              <w:rPr>
                <w:rFonts w:ascii="仿宋" w:eastAsia="仿宋" w:hAnsi="仿宋"/>
                <w:sz w:val="28"/>
                <w:szCs w:val="32"/>
              </w:rPr>
            </w:pPr>
            <w:r>
              <w:rPr>
                <w:rFonts w:ascii="仿宋" w:eastAsia="仿宋" w:hAnsi="仿宋"/>
                <w:sz w:val="28"/>
                <w:szCs w:val="32"/>
              </w:rPr>
              <w:t>300</w:t>
            </w:r>
          </w:p>
        </w:tc>
        <w:tc>
          <w:tcPr>
            <w:tcW w:w="2143" w:type="dxa"/>
          </w:tcPr>
          <w:p w:rsidR="00B66B28" w:rsidRDefault="00240670">
            <w:pPr>
              <w:spacing w:line="276" w:lineRule="auto"/>
              <w:jc w:val="center"/>
              <w:rPr>
                <w:rFonts w:ascii="仿宋" w:eastAsia="仿宋" w:hAnsi="仿宋"/>
                <w:sz w:val="28"/>
                <w:szCs w:val="32"/>
              </w:rPr>
            </w:pPr>
            <w:r>
              <w:rPr>
                <w:rFonts w:ascii="仿宋" w:eastAsia="仿宋" w:hAnsi="仿宋"/>
                <w:sz w:val="28"/>
                <w:szCs w:val="32"/>
              </w:rPr>
              <w:t>100</w:t>
            </w:r>
          </w:p>
        </w:tc>
      </w:tr>
      <w:tr w:rsidR="00B66B28">
        <w:trPr>
          <w:trHeight w:val="317"/>
          <w:jc w:val="center"/>
        </w:trPr>
        <w:tc>
          <w:tcPr>
            <w:tcW w:w="3363" w:type="dxa"/>
          </w:tcPr>
          <w:p w:rsidR="00B66B28" w:rsidRDefault="00240670">
            <w:pPr>
              <w:spacing w:line="276" w:lineRule="auto"/>
              <w:jc w:val="center"/>
              <w:rPr>
                <w:rFonts w:ascii="仿宋" w:eastAsia="仿宋" w:hAnsi="仿宋"/>
                <w:sz w:val="28"/>
                <w:szCs w:val="32"/>
              </w:rPr>
            </w:pPr>
            <w:r>
              <w:rPr>
                <w:rFonts w:ascii="仿宋" w:eastAsia="仿宋" w:hAnsi="仿宋" w:hint="eastAsia"/>
                <w:sz w:val="28"/>
                <w:szCs w:val="32"/>
              </w:rPr>
              <w:t>·参加摘箬山岛考察</w:t>
            </w:r>
          </w:p>
        </w:tc>
        <w:tc>
          <w:tcPr>
            <w:tcW w:w="2126" w:type="dxa"/>
          </w:tcPr>
          <w:p w:rsidR="00B66B28" w:rsidRDefault="00240670">
            <w:pPr>
              <w:tabs>
                <w:tab w:val="right" w:pos="1910"/>
              </w:tabs>
              <w:spacing w:line="276" w:lineRule="auto"/>
              <w:jc w:val="center"/>
              <w:rPr>
                <w:rFonts w:ascii="仿宋" w:eastAsia="仿宋" w:hAnsi="仿宋"/>
                <w:sz w:val="28"/>
                <w:szCs w:val="32"/>
              </w:rPr>
            </w:pPr>
            <w:r>
              <w:rPr>
                <w:rFonts w:ascii="仿宋" w:eastAsia="仿宋" w:hAnsi="仿宋" w:hint="eastAsia"/>
                <w:sz w:val="28"/>
                <w:szCs w:val="32"/>
              </w:rPr>
              <w:t>600</w:t>
            </w:r>
          </w:p>
        </w:tc>
        <w:tc>
          <w:tcPr>
            <w:tcW w:w="2143" w:type="dxa"/>
          </w:tcPr>
          <w:p w:rsidR="00B66B28" w:rsidRDefault="00240670">
            <w:pPr>
              <w:spacing w:line="276" w:lineRule="auto"/>
              <w:jc w:val="center"/>
              <w:rPr>
                <w:rFonts w:ascii="仿宋" w:eastAsia="仿宋" w:hAnsi="仿宋"/>
                <w:sz w:val="28"/>
                <w:szCs w:val="32"/>
              </w:rPr>
            </w:pPr>
            <w:r>
              <w:rPr>
                <w:rFonts w:ascii="仿宋" w:eastAsia="仿宋" w:hAnsi="仿宋" w:hint="eastAsia"/>
                <w:sz w:val="28"/>
                <w:szCs w:val="32"/>
              </w:rPr>
              <w:t>400</w:t>
            </w:r>
          </w:p>
        </w:tc>
      </w:tr>
    </w:tbl>
    <w:p w:rsidR="00B66B28" w:rsidRDefault="00240670">
      <w:pPr>
        <w:rPr>
          <w:rFonts w:ascii="仿宋" w:eastAsia="仿宋" w:hAnsi="仿宋"/>
          <w:sz w:val="28"/>
          <w:szCs w:val="32"/>
        </w:rPr>
      </w:pPr>
      <w:r>
        <w:rPr>
          <w:rFonts w:ascii="仿宋" w:eastAsia="仿宋" w:hAnsi="仿宋" w:hint="eastAsia"/>
          <w:b/>
          <w:bCs/>
          <w:sz w:val="28"/>
          <w:szCs w:val="32"/>
        </w:rPr>
        <w:t>九、会议联系人</w:t>
      </w:r>
    </w:p>
    <w:p w:rsidR="00B66B28" w:rsidRDefault="00240670">
      <w:pPr>
        <w:rPr>
          <w:rFonts w:asciiTheme="minorEastAsia" w:hAnsiTheme="minorEastAsia" w:cstheme="minorEastAsia"/>
          <w:sz w:val="28"/>
          <w:szCs w:val="32"/>
        </w:rPr>
      </w:pPr>
      <w:r>
        <w:rPr>
          <w:rFonts w:asciiTheme="minorEastAsia" w:hAnsiTheme="minorEastAsia" w:cstheme="minorEastAsia" w:hint="eastAsia"/>
          <w:sz w:val="28"/>
          <w:szCs w:val="32"/>
        </w:rPr>
        <w:t>吴  磊（浙大地球科学学院），13515710960，wulei@zju.edu.cn</w:t>
      </w:r>
    </w:p>
    <w:p w:rsidR="00B66B28" w:rsidRDefault="00240670">
      <w:pPr>
        <w:rPr>
          <w:rFonts w:asciiTheme="minorEastAsia" w:hAnsiTheme="minorEastAsia" w:cstheme="minorEastAsia"/>
          <w:color w:val="000000" w:themeColor="text1"/>
          <w:sz w:val="28"/>
          <w:szCs w:val="32"/>
        </w:rPr>
      </w:pPr>
      <w:r>
        <w:rPr>
          <w:rFonts w:asciiTheme="minorEastAsia" w:hAnsiTheme="minorEastAsia" w:cstheme="minorEastAsia" w:hint="eastAsia"/>
          <w:color w:val="000000" w:themeColor="text1"/>
          <w:sz w:val="28"/>
          <w:szCs w:val="32"/>
        </w:rPr>
        <w:t xml:space="preserve">林荣吉（浙江省地质勘查局），13868135029, </w:t>
      </w:r>
      <w:r>
        <w:rPr>
          <w:rFonts w:asciiTheme="minorEastAsia" w:hAnsiTheme="minorEastAsia" w:cstheme="minorEastAsia" w:hint="eastAsia"/>
          <w:sz w:val="28"/>
          <w:szCs w:val="32"/>
        </w:rPr>
        <w:t>Linrongji2008@163.com</w:t>
      </w:r>
    </w:p>
    <w:p w:rsidR="00B66B28" w:rsidRDefault="00240670">
      <w:pPr>
        <w:rPr>
          <w:rFonts w:asciiTheme="minorEastAsia" w:hAnsiTheme="minorEastAsia" w:cstheme="minorEastAsia"/>
          <w:sz w:val="28"/>
          <w:szCs w:val="32"/>
        </w:rPr>
      </w:pPr>
      <w:r>
        <w:rPr>
          <w:rFonts w:asciiTheme="minorEastAsia" w:hAnsiTheme="minorEastAsia" w:cstheme="minorEastAsia" w:hint="eastAsia"/>
          <w:sz w:val="28"/>
          <w:szCs w:val="32"/>
        </w:rPr>
        <w:t>仝  波（浙大海洋学院），18805801126，botong@zju.edu.cn</w:t>
      </w:r>
    </w:p>
    <w:p w:rsidR="00B66B28" w:rsidRDefault="00240670">
      <w:pPr>
        <w:rPr>
          <w:rFonts w:asciiTheme="minorEastAsia" w:hAnsiTheme="minorEastAsia" w:cstheme="minorEastAsia"/>
        </w:rPr>
      </w:pPr>
      <w:r>
        <w:rPr>
          <w:rFonts w:asciiTheme="minorEastAsia" w:hAnsiTheme="minorEastAsia" w:cstheme="minorEastAsia" w:hint="eastAsia"/>
          <w:sz w:val="28"/>
          <w:szCs w:val="32"/>
        </w:rPr>
        <w:t>王叶剑（海洋二所），13957125744，</w:t>
      </w:r>
      <w:r w:rsidR="00611290">
        <w:rPr>
          <w:rFonts w:asciiTheme="minorEastAsia" w:hAnsiTheme="minorEastAsia" w:cstheme="minorEastAsia" w:hint="eastAsia"/>
        </w:rPr>
        <w:fldChar w:fldCharType="begin"/>
      </w:r>
      <w:r>
        <w:rPr>
          <w:rFonts w:asciiTheme="minorEastAsia" w:hAnsiTheme="minorEastAsia" w:cstheme="minorEastAsia" w:hint="eastAsia"/>
        </w:rPr>
        <w:instrText>HYPERLINK "mailto:yjwang@sio.org.cn"</w:instrText>
      </w:r>
      <w:r w:rsidR="00611290">
        <w:rPr>
          <w:rFonts w:asciiTheme="minorEastAsia" w:hAnsiTheme="minorEastAsia" w:cstheme="minorEastAsia" w:hint="eastAsia"/>
        </w:rPr>
        <w:fldChar w:fldCharType="separate"/>
      </w:r>
      <w:r>
        <w:rPr>
          <w:rFonts w:asciiTheme="minorEastAsia" w:hAnsiTheme="minorEastAsia" w:cstheme="minorEastAsia" w:hint="eastAsia"/>
          <w:sz w:val="28"/>
          <w:szCs w:val="32"/>
        </w:rPr>
        <w:t>yjwang@sio.org.cn</w:t>
      </w:r>
      <w:r w:rsidR="00611290">
        <w:rPr>
          <w:rFonts w:asciiTheme="minorEastAsia" w:hAnsiTheme="minorEastAsia" w:cstheme="minorEastAsia" w:hint="eastAsia"/>
        </w:rPr>
        <w:fldChar w:fldCharType="end"/>
      </w:r>
    </w:p>
    <w:p w:rsidR="00B66B28" w:rsidRDefault="00B66B28">
      <w:pPr>
        <w:rPr>
          <w:rFonts w:ascii="仿宋" w:eastAsia="仿宋" w:hAnsi="仿宋"/>
          <w:sz w:val="28"/>
          <w:szCs w:val="32"/>
        </w:rPr>
      </w:pPr>
    </w:p>
    <w:p w:rsidR="00B66B28" w:rsidRDefault="00240670" w:rsidP="006D7C2A">
      <w:pPr>
        <w:rPr>
          <w:rFonts w:ascii="仿宋" w:eastAsia="仿宋" w:hAnsi="仿宋"/>
          <w:sz w:val="28"/>
          <w:szCs w:val="32"/>
        </w:rPr>
      </w:pPr>
      <w:r>
        <w:rPr>
          <w:rFonts w:ascii="仿宋" w:eastAsia="仿宋" w:hAnsi="仿宋" w:hint="eastAsia"/>
          <w:sz w:val="28"/>
          <w:szCs w:val="32"/>
        </w:rPr>
        <w:t xml:space="preserve">                                    </w:t>
      </w:r>
      <w:r w:rsidR="00EE03E5">
        <w:rPr>
          <w:rFonts w:ascii="仿宋" w:eastAsia="仿宋" w:hAnsi="仿宋" w:hint="eastAsia"/>
          <w:sz w:val="28"/>
          <w:szCs w:val="32"/>
        </w:rPr>
        <w:t xml:space="preserve">                 2017年12月10日</w:t>
      </w:r>
    </w:p>
    <w:p w:rsidR="006D7C2A" w:rsidRDefault="006D7C2A" w:rsidP="006D7C2A">
      <w:pPr>
        <w:rPr>
          <w:rFonts w:ascii="仿宋" w:eastAsia="仿宋" w:hAnsi="仿宋"/>
          <w:sz w:val="28"/>
          <w:szCs w:val="32"/>
        </w:rPr>
      </w:pPr>
    </w:p>
    <w:p w:rsidR="006D7C2A" w:rsidRDefault="006D7C2A" w:rsidP="006D7C2A">
      <w:pPr>
        <w:rPr>
          <w:rFonts w:ascii="仿宋" w:eastAsia="仿宋" w:hAnsi="仿宋"/>
          <w:sz w:val="28"/>
          <w:szCs w:val="32"/>
        </w:rPr>
      </w:pPr>
    </w:p>
    <w:p w:rsidR="009E33E8" w:rsidRPr="009E33E8" w:rsidRDefault="009E33E8" w:rsidP="006D7C2A">
      <w:pPr>
        <w:rPr>
          <w:rFonts w:ascii="仿宋" w:eastAsia="仿宋" w:hAnsi="仿宋"/>
          <w:sz w:val="28"/>
          <w:szCs w:val="32"/>
        </w:rPr>
      </w:pPr>
    </w:p>
    <w:p w:rsidR="00B66B28" w:rsidRDefault="00240670">
      <w:pPr>
        <w:widowControl/>
        <w:jc w:val="left"/>
        <w:rPr>
          <w:rFonts w:ascii="华文仿宋" w:eastAsia="华文仿宋" w:hAnsi="华文仿宋" w:cs="华文仿宋"/>
          <w:sz w:val="28"/>
        </w:rPr>
      </w:pPr>
      <w:r>
        <w:rPr>
          <w:rFonts w:ascii="华文仿宋" w:eastAsia="华文仿宋" w:hAnsi="华文仿宋" w:cs="华文仿宋" w:hint="eastAsia"/>
          <w:sz w:val="28"/>
        </w:rPr>
        <w:lastRenderedPageBreak/>
        <w:t>附件1：</w:t>
      </w:r>
    </w:p>
    <w:p w:rsidR="00B66B28" w:rsidRDefault="00240670">
      <w:pPr>
        <w:jc w:val="center"/>
        <w:rPr>
          <w:rFonts w:ascii="黑体" w:eastAsia="黑体" w:hAnsi="黑体"/>
          <w:sz w:val="40"/>
          <w:szCs w:val="32"/>
        </w:rPr>
      </w:pPr>
      <w:r>
        <w:rPr>
          <w:rFonts w:ascii="黑体" w:eastAsia="黑体" w:hAnsi="黑体" w:hint="eastAsia"/>
          <w:sz w:val="40"/>
          <w:szCs w:val="32"/>
        </w:rPr>
        <w:t>“首届江浙青年地球科学论坛”议程</w:t>
      </w:r>
    </w:p>
    <w:p w:rsidR="00B66B28" w:rsidRDefault="00B66B28">
      <w:pPr>
        <w:jc w:val="center"/>
        <w:rPr>
          <w:rFonts w:ascii="黑体" w:eastAsia="黑体" w:hAnsi="黑体"/>
          <w:sz w:val="40"/>
          <w:szCs w:val="32"/>
        </w:rPr>
      </w:pPr>
    </w:p>
    <w:tbl>
      <w:tblPr>
        <w:tblStyle w:val="aa"/>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1"/>
        <w:gridCol w:w="1029"/>
        <w:gridCol w:w="1147"/>
        <w:gridCol w:w="93"/>
        <w:gridCol w:w="2006"/>
        <w:gridCol w:w="4635"/>
        <w:gridCol w:w="860"/>
      </w:tblGrid>
      <w:tr w:rsidR="00B66B28">
        <w:trPr>
          <w:trHeight w:val="662"/>
        </w:trPr>
        <w:tc>
          <w:tcPr>
            <w:tcW w:w="10931" w:type="dxa"/>
            <w:gridSpan w:val="7"/>
            <w:shd w:val="clear" w:color="000000" w:fill="B8CCE4" w:themeFill="accent1" w:themeFillTint="66"/>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b/>
                <w:color w:val="000000"/>
                <w:kern w:val="0"/>
                <w:sz w:val="18"/>
                <w:szCs w:val="18"/>
              </w:rPr>
              <w:t>12</w:t>
            </w:r>
            <w:r>
              <w:rPr>
                <w:rFonts w:ascii="Times New Roman" w:hAnsi="Times New Roman" w:cs="Times New Roman"/>
                <w:b/>
                <w:color w:val="000000"/>
                <w:kern w:val="0"/>
                <w:sz w:val="18"/>
                <w:szCs w:val="18"/>
              </w:rPr>
              <w:t>月</w:t>
            </w:r>
            <w:r>
              <w:rPr>
                <w:rFonts w:ascii="Times New Roman" w:hAnsi="Times New Roman" w:cs="Times New Roman"/>
                <w:b/>
                <w:color w:val="000000"/>
                <w:kern w:val="0"/>
                <w:sz w:val="18"/>
                <w:szCs w:val="18"/>
              </w:rPr>
              <w:t>13</w:t>
            </w:r>
            <w:r>
              <w:rPr>
                <w:rFonts w:ascii="Times New Roman" w:hAnsi="Times New Roman" w:cs="Times New Roman"/>
                <w:b/>
                <w:color w:val="000000"/>
                <w:kern w:val="0"/>
                <w:sz w:val="18"/>
                <w:szCs w:val="18"/>
              </w:rPr>
              <w:t>日晚上（求是大讲堂）</w:t>
            </w:r>
            <w:r>
              <w:rPr>
                <w:rFonts w:ascii="Times New Roman" w:hAnsi="Times New Roman" w:cs="Times New Roman" w:hint="eastAsia"/>
                <w:b/>
                <w:color w:val="000000"/>
                <w:kern w:val="0"/>
                <w:sz w:val="18"/>
                <w:szCs w:val="18"/>
              </w:rPr>
              <w:t>，主持：徐莹</w:t>
            </w:r>
            <w:bookmarkStart w:id="0" w:name="_GoBack"/>
            <w:bookmarkEnd w:id="0"/>
          </w:p>
        </w:tc>
      </w:tr>
      <w:tr w:rsidR="00B66B28">
        <w:trPr>
          <w:trHeight w:val="430"/>
        </w:trPr>
        <w:tc>
          <w:tcPr>
            <w:tcW w:w="10931" w:type="dxa"/>
            <w:gridSpan w:val="7"/>
            <w:shd w:val="clear" w:color="auto" w:fill="FFFFFF"/>
            <w:vAlign w:val="center"/>
          </w:tcPr>
          <w:p w:rsidR="00B66B28" w:rsidRDefault="00240670">
            <w:pPr>
              <w:widowControl/>
              <w:jc w:val="center"/>
              <w:rPr>
                <w:rFonts w:ascii="Times New Roman" w:hAnsi="Times New Roman" w:cs="Times New Roman"/>
                <w:sz w:val="16"/>
                <w:szCs w:val="16"/>
              </w:rPr>
            </w:pPr>
            <w:r>
              <w:rPr>
                <w:rFonts w:ascii="Times New Roman" w:hAnsi="Times New Roman" w:cs="Times New Roman" w:hint="eastAsia"/>
                <w:sz w:val="18"/>
                <w:szCs w:val="18"/>
              </w:rPr>
              <w:t>16:50</w:t>
            </w:r>
            <w:r>
              <w:rPr>
                <w:rFonts w:ascii="Times New Roman" w:hAnsi="Times New Roman" w:cs="Times New Roman"/>
                <w:sz w:val="18"/>
                <w:szCs w:val="18"/>
              </w:rPr>
              <w:t>-1</w:t>
            </w:r>
            <w:r>
              <w:rPr>
                <w:rFonts w:ascii="Times New Roman" w:hAnsi="Times New Roman" w:cs="Times New Roman" w:hint="eastAsia"/>
                <w:sz w:val="18"/>
                <w:szCs w:val="18"/>
              </w:rPr>
              <w:t xml:space="preserve">8:10 </w:t>
            </w:r>
            <w:r>
              <w:rPr>
                <w:rFonts w:ascii="Times New Roman" w:hAnsi="Times New Roman" w:cs="Times New Roman" w:hint="eastAsia"/>
                <w:sz w:val="18"/>
                <w:szCs w:val="18"/>
              </w:rPr>
              <w:t>晚</w:t>
            </w:r>
            <w:r>
              <w:rPr>
                <w:rFonts w:ascii="Times New Roman" w:hAnsi="Times New Roman" w:cs="Times New Roman"/>
                <w:sz w:val="18"/>
                <w:szCs w:val="18"/>
              </w:rPr>
              <w:t>餐</w:t>
            </w:r>
            <w:r>
              <w:rPr>
                <w:rFonts w:ascii="Times New Roman" w:hAnsi="Times New Roman" w:cs="Times New Roman" w:hint="eastAsia"/>
                <w:sz w:val="18"/>
                <w:szCs w:val="18"/>
              </w:rPr>
              <w:t>（</w:t>
            </w:r>
            <w:r>
              <w:rPr>
                <w:rFonts w:ascii="Times New Roman" w:hAnsi="Times New Roman" w:cs="Times New Roman"/>
                <w:sz w:val="18"/>
                <w:szCs w:val="18"/>
              </w:rPr>
              <w:t>知味馆一楼</w:t>
            </w:r>
            <w:r>
              <w:rPr>
                <w:rFonts w:ascii="Times New Roman" w:hAnsi="Times New Roman" w:cs="Times New Roman" w:hint="eastAsia"/>
                <w:sz w:val="18"/>
                <w:szCs w:val="18"/>
              </w:rPr>
              <w:t>）</w:t>
            </w:r>
          </w:p>
        </w:tc>
      </w:tr>
      <w:tr w:rsidR="00B66B28">
        <w:trPr>
          <w:trHeight w:val="710"/>
        </w:trPr>
        <w:tc>
          <w:tcPr>
            <w:tcW w:w="1161"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19:00-20:30</w:t>
            </w:r>
          </w:p>
        </w:tc>
        <w:tc>
          <w:tcPr>
            <w:tcW w:w="1029"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Charles Langmuir</w:t>
            </w:r>
          </w:p>
        </w:tc>
        <w:tc>
          <w:tcPr>
            <w:tcW w:w="1240"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教授</w:t>
            </w:r>
          </w:p>
        </w:tc>
        <w:tc>
          <w:tcPr>
            <w:tcW w:w="2006"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Harvard University</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Planetary evolution as viewed from Earth</w:t>
            </w:r>
          </w:p>
        </w:tc>
        <w:tc>
          <w:tcPr>
            <w:tcW w:w="860"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6"/>
                <w:szCs w:val="16"/>
              </w:rPr>
              <w:t>智海楼</w:t>
            </w:r>
            <w:r>
              <w:rPr>
                <w:rFonts w:ascii="Times New Roman" w:hAnsi="Times New Roman" w:cs="Times New Roman"/>
                <w:sz w:val="16"/>
                <w:szCs w:val="16"/>
              </w:rPr>
              <w:t>145</w:t>
            </w:r>
          </w:p>
        </w:tc>
      </w:tr>
      <w:tr w:rsidR="00B66B28">
        <w:trPr>
          <w:trHeight w:val="477"/>
        </w:trPr>
        <w:tc>
          <w:tcPr>
            <w:tcW w:w="10931" w:type="dxa"/>
            <w:gridSpan w:val="7"/>
            <w:shd w:val="clear" w:color="000000" w:fill="B8CCE4" w:themeFill="accent1" w:themeFillTint="66"/>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b/>
                <w:color w:val="000000"/>
                <w:kern w:val="0"/>
                <w:sz w:val="18"/>
                <w:szCs w:val="18"/>
              </w:rPr>
              <w:t>12</w:t>
            </w:r>
            <w:r>
              <w:rPr>
                <w:rFonts w:ascii="Times New Roman" w:hAnsi="Times New Roman" w:cs="Times New Roman"/>
                <w:b/>
                <w:color w:val="000000"/>
                <w:kern w:val="0"/>
                <w:sz w:val="18"/>
                <w:szCs w:val="18"/>
              </w:rPr>
              <w:t>月</w:t>
            </w:r>
            <w:r>
              <w:rPr>
                <w:rFonts w:ascii="Times New Roman" w:hAnsi="Times New Roman" w:cs="Times New Roman"/>
                <w:b/>
                <w:color w:val="000000"/>
                <w:kern w:val="0"/>
                <w:sz w:val="18"/>
                <w:szCs w:val="18"/>
              </w:rPr>
              <w:t>14</w:t>
            </w:r>
            <w:r>
              <w:rPr>
                <w:rFonts w:ascii="Times New Roman" w:hAnsi="Times New Roman" w:cs="Times New Roman"/>
                <w:b/>
                <w:color w:val="000000"/>
                <w:kern w:val="0"/>
                <w:sz w:val="18"/>
                <w:szCs w:val="18"/>
              </w:rPr>
              <w:t>日上午</w:t>
            </w:r>
          </w:p>
        </w:tc>
      </w:tr>
      <w:tr w:rsidR="00B66B28">
        <w:trPr>
          <w:trHeight w:val="452"/>
        </w:trPr>
        <w:tc>
          <w:tcPr>
            <w:tcW w:w="1161" w:type="dxa"/>
            <w:shd w:val="clear" w:color="000000" w:fill="FFFFFF"/>
            <w:vAlign w:val="center"/>
          </w:tcPr>
          <w:p w:rsidR="00B66B28" w:rsidRDefault="00240670" w:rsidP="00AA148F">
            <w:pPr>
              <w:widowControl/>
              <w:jc w:val="center"/>
              <w:rPr>
                <w:rFonts w:ascii="Times New Roman" w:hAnsi="Times New Roman" w:cs="Times New Roman"/>
                <w:sz w:val="18"/>
                <w:szCs w:val="18"/>
              </w:rPr>
            </w:pPr>
            <w:r>
              <w:rPr>
                <w:rFonts w:ascii="Times New Roman" w:hAnsi="Times New Roman" w:cs="Times New Roman"/>
                <w:sz w:val="18"/>
                <w:szCs w:val="18"/>
              </w:rPr>
              <w:t>8:30-8:</w:t>
            </w:r>
            <w:r w:rsidR="00AA148F">
              <w:rPr>
                <w:rFonts w:ascii="Times New Roman" w:hAnsi="Times New Roman" w:cs="Times New Roman" w:hint="eastAsia"/>
                <w:sz w:val="18"/>
                <w:szCs w:val="18"/>
              </w:rPr>
              <w:t>4</w:t>
            </w:r>
            <w:r w:rsidR="00E17C6D">
              <w:rPr>
                <w:rFonts w:ascii="Times New Roman" w:hAnsi="Times New Roman" w:cs="Times New Roman" w:hint="eastAsia"/>
                <w:sz w:val="18"/>
                <w:szCs w:val="18"/>
              </w:rPr>
              <w:t>0</w:t>
            </w:r>
          </w:p>
        </w:tc>
        <w:tc>
          <w:tcPr>
            <w:tcW w:w="1029" w:type="dxa"/>
            <w:shd w:val="clear" w:color="000000" w:fill="FFFFFF"/>
            <w:vAlign w:val="center"/>
          </w:tcPr>
          <w:p w:rsidR="00B66B28" w:rsidRDefault="00240670">
            <w:pPr>
              <w:widowControl/>
              <w:jc w:val="center"/>
              <w:rPr>
                <w:rFonts w:asciiTheme="minorEastAsia" w:hAnsiTheme="minorEastAsia" w:cstheme="minorEastAsia"/>
                <w:sz w:val="18"/>
                <w:szCs w:val="18"/>
              </w:rPr>
            </w:pPr>
            <w:r>
              <w:rPr>
                <w:rFonts w:asciiTheme="minorEastAsia" w:hAnsiTheme="minorEastAsia" w:cstheme="minorEastAsia" w:hint="eastAsia"/>
                <w:sz w:val="18"/>
                <w:szCs w:val="18"/>
              </w:rPr>
              <w:t>陶培荣</w:t>
            </w:r>
          </w:p>
        </w:tc>
        <w:tc>
          <w:tcPr>
            <w:tcW w:w="1240" w:type="dxa"/>
            <w:gridSpan w:val="2"/>
            <w:shd w:val="clear" w:color="000000" w:fill="FFFFFF"/>
            <w:vAlign w:val="center"/>
          </w:tcPr>
          <w:p w:rsidR="00B66B28" w:rsidRDefault="00240670">
            <w:pPr>
              <w:widowControl/>
              <w:jc w:val="center"/>
              <w:rPr>
                <w:rFonts w:asciiTheme="minorEastAsia" w:hAnsiTheme="minorEastAsia" w:cstheme="minorEastAsia"/>
                <w:sz w:val="18"/>
                <w:szCs w:val="18"/>
              </w:rPr>
            </w:pPr>
            <w:r>
              <w:rPr>
                <w:rFonts w:asciiTheme="minorEastAsia" w:hAnsiTheme="minorEastAsia" w:cstheme="minorEastAsia" w:hint="eastAsia"/>
                <w:sz w:val="18"/>
                <w:szCs w:val="18"/>
              </w:rPr>
              <w:t>理事长</w:t>
            </w:r>
          </w:p>
        </w:tc>
        <w:tc>
          <w:tcPr>
            <w:tcW w:w="2006" w:type="dxa"/>
            <w:shd w:val="clear" w:color="000000" w:fill="FFFFFF"/>
            <w:vAlign w:val="center"/>
          </w:tcPr>
          <w:p w:rsidR="00B66B28" w:rsidRDefault="00240670">
            <w:pPr>
              <w:widowControl/>
              <w:jc w:val="center"/>
              <w:rPr>
                <w:rFonts w:asciiTheme="minorEastAsia" w:hAnsiTheme="minorEastAsia" w:cstheme="minorEastAsia"/>
                <w:sz w:val="18"/>
                <w:szCs w:val="18"/>
              </w:rPr>
            </w:pPr>
            <w:r>
              <w:rPr>
                <w:rFonts w:asciiTheme="minorEastAsia" w:hAnsiTheme="minorEastAsia" w:cstheme="minorEastAsia" w:hint="eastAsia"/>
                <w:sz w:val="18"/>
                <w:szCs w:val="18"/>
              </w:rPr>
              <w:t>江苏省地质学会</w:t>
            </w:r>
          </w:p>
        </w:tc>
        <w:tc>
          <w:tcPr>
            <w:tcW w:w="4635" w:type="dxa"/>
            <w:vMerge w:val="restart"/>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领导致辞</w:t>
            </w:r>
            <w:r>
              <w:rPr>
                <w:rFonts w:ascii="Times New Roman" w:hAnsi="Times New Roman" w:cs="Times New Roman" w:hint="eastAsia"/>
                <w:sz w:val="18"/>
                <w:szCs w:val="18"/>
              </w:rPr>
              <w:t>，主持：詹庚申</w:t>
            </w:r>
          </w:p>
        </w:tc>
        <w:tc>
          <w:tcPr>
            <w:tcW w:w="860" w:type="dxa"/>
            <w:vMerge w:val="restart"/>
            <w:vAlign w:val="center"/>
          </w:tcPr>
          <w:p w:rsidR="00B66B28" w:rsidRDefault="00240670">
            <w:pPr>
              <w:widowControl/>
              <w:jc w:val="center"/>
              <w:rPr>
                <w:rFonts w:ascii="Times New Roman" w:hAnsi="Times New Roman" w:cs="Times New Roman"/>
                <w:sz w:val="16"/>
                <w:szCs w:val="16"/>
              </w:rPr>
            </w:pPr>
            <w:r>
              <w:rPr>
                <w:rFonts w:ascii="Times New Roman" w:hAnsi="Times New Roman" w:cs="Times New Roman"/>
                <w:sz w:val="16"/>
                <w:szCs w:val="16"/>
              </w:rPr>
              <w:t>海际酒店</w:t>
            </w:r>
          </w:p>
          <w:p w:rsidR="00B66B28" w:rsidRDefault="00240670">
            <w:pPr>
              <w:widowControl/>
              <w:jc w:val="center"/>
              <w:rPr>
                <w:rFonts w:ascii="Times New Roman" w:hAnsi="Times New Roman" w:cs="Times New Roman"/>
                <w:sz w:val="18"/>
                <w:szCs w:val="18"/>
              </w:rPr>
            </w:pPr>
            <w:r>
              <w:rPr>
                <w:rFonts w:ascii="Times New Roman" w:hAnsi="Times New Roman" w:cs="Times New Roman" w:hint="eastAsia"/>
                <w:sz w:val="16"/>
                <w:szCs w:val="16"/>
              </w:rPr>
              <w:t>海纳</w:t>
            </w:r>
            <w:r>
              <w:rPr>
                <w:rFonts w:ascii="Times New Roman" w:hAnsi="Times New Roman" w:cs="Times New Roman"/>
                <w:sz w:val="16"/>
                <w:szCs w:val="16"/>
              </w:rPr>
              <w:t>厅</w:t>
            </w:r>
          </w:p>
        </w:tc>
      </w:tr>
      <w:tr w:rsidR="00B66B28">
        <w:trPr>
          <w:trHeight w:val="382"/>
        </w:trPr>
        <w:tc>
          <w:tcPr>
            <w:tcW w:w="1161" w:type="dxa"/>
            <w:shd w:val="clear" w:color="000000" w:fill="FFFFFF"/>
            <w:vAlign w:val="center"/>
          </w:tcPr>
          <w:p w:rsidR="00B66B28" w:rsidRDefault="00240670" w:rsidP="00EB09F3">
            <w:pPr>
              <w:widowControl/>
              <w:jc w:val="center"/>
              <w:rPr>
                <w:rFonts w:ascii="Times New Roman" w:hAnsi="Times New Roman" w:cs="Times New Roman"/>
                <w:sz w:val="18"/>
                <w:szCs w:val="18"/>
              </w:rPr>
            </w:pPr>
            <w:r>
              <w:rPr>
                <w:rFonts w:ascii="Times New Roman" w:hAnsi="Times New Roman" w:cs="Times New Roman"/>
                <w:sz w:val="18"/>
                <w:szCs w:val="18"/>
              </w:rPr>
              <w:t>8:</w:t>
            </w:r>
            <w:r w:rsidR="00EB09F3">
              <w:rPr>
                <w:rFonts w:ascii="Times New Roman" w:hAnsi="Times New Roman" w:cs="Times New Roman" w:hint="eastAsia"/>
                <w:sz w:val="18"/>
                <w:szCs w:val="18"/>
              </w:rPr>
              <w:t>40</w:t>
            </w:r>
            <w:r>
              <w:rPr>
                <w:rFonts w:ascii="Times New Roman" w:hAnsi="Times New Roman" w:cs="Times New Roman"/>
                <w:sz w:val="18"/>
                <w:szCs w:val="18"/>
              </w:rPr>
              <w:t>-8:</w:t>
            </w:r>
            <w:r w:rsidR="00EB09F3">
              <w:rPr>
                <w:rFonts w:ascii="Times New Roman" w:hAnsi="Times New Roman" w:cs="Times New Roman" w:hint="eastAsia"/>
                <w:sz w:val="18"/>
                <w:szCs w:val="18"/>
              </w:rPr>
              <w:t>45</w:t>
            </w:r>
          </w:p>
        </w:tc>
        <w:tc>
          <w:tcPr>
            <w:tcW w:w="1029" w:type="dxa"/>
            <w:shd w:val="clear" w:color="000000" w:fill="FFFFFF"/>
          </w:tcPr>
          <w:p w:rsidR="00B66B28" w:rsidRDefault="003E1020">
            <w:pPr>
              <w:widowControl/>
              <w:jc w:val="center"/>
              <w:rPr>
                <w:rFonts w:asciiTheme="minorEastAsia" w:hAnsiTheme="minorEastAsia" w:cstheme="minorEastAsia"/>
                <w:sz w:val="18"/>
                <w:szCs w:val="18"/>
              </w:rPr>
            </w:pPr>
            <w:r>
              <w:rPr>
                <w:rFonts w:asciiTheme="minorEastAsia" w:hAnsiTheme="minorEastAsia" w:cstheme="minorEastAsia" w:hint="eastAsia"/>
                <w:sz w:val="18"/>
                <w:szCs w:val="18"/>
              </w:rPr>
              <w:t>严</w:t>
            </w:r>
            <w:r w:rsidR="00240670">
              <w:rPr>
                <w:rFonts w:asciiTheme="minorEastAsia" w:hAnsiTheme="minorEastAsia" w:cstheme="minorEastAsia" w:hint="eastAsia"/>
                <w:sz w:val="18"/>
                <w:szCs w:val="18"/>
              </w:rPr>
              <w:t>生贤</w:t>
            </w:r>
          </w:p>
        </w:tc>
        <w:tc>
          <w:tcPr>
            <w:tcW w:w="1240" w:type="dxa"/>
            <w:gridSpan w:val="2"/>
            <w:shd w:val="clear" w:color="000000" w:fill="FFFFFF"/>
          </w:tcPr>
          <w:p w:rsidR="00B66B28" w:rsidRDefault="00240670">
            <w:pPr>
              <w:widowControl/>
              <w:jc w:val="center"/>
              <w:rPr>
                <w:rFonts w:asciiTheme="minorEastAsia" w:hAnsiTheme="minorEastAsia" w:cstheme="minorEastAsia"/>
                <w:sz w:val="18"/>
                <w:szCs w:val="18"/>
              </w:rPr>
            </w:pPr>
            <w:r>
              <w:rPr>
                <w:rFonts w:asciiTheme="minorEastAsia" w:hAnsiTheme="minorEastAsia" w:cstheme="minorEastAsia" w:hint="eastAsia"/>
                <w:sz w:val="18"/>
                <w:szCs w:val="18"/>
              </w:rPr>
              <w:t>副秘书长</w:t>
            </w:r>
          </w:p>
        </w:tc>
        <w:tc>
          <w:tcPr>
            <w:tcW w:w="2006" w:type="dxa"/>
            <w:shd w:val="clear" w:color="auto" w:fill="FFFFFF"/>
          </w:tcPr>
          <w:p w:rsidR="00B66B28" w:rsidRDefault="00240670">
            <w:pPr>
              <w:widowControl/>
              <w:jc w:val="center"/>
              <w:rPr>
                <w:rFonts w:asciiTheme="minorEastAsia" w:hAnsiTheme="minorEastAsia" w:cstheme="minorEastAsia"/>
                <w:sz w:val="18"/>
                <w:szCs w:val="18"/>
              </w:rPr>
            </w:pPr>
            <w:r>
              <w:rPr>
                <w:rFonts w:asciiTheme="minorEastAsia" w:hAnsiTheme="minorEastAsia" w:cstheme="minorEastAsia" w:hint="eastAsia"/>
                <w:sz w:val="18"/>
                <w:szCs w:val="18"/>
              </w:rPr>
              <w:t>浙江省地质学会</w:t>
            </w:r>
          </w:p>
        </w:tc>
        <w:tc>
          <w:tcPr>
            <w:tcW w:w="4635" w:type="dxa"/>
            <w:vMerge/>
            <w:vAlign w:val="center"/>
          </w:tcPr>
          <w:p w:rsidR="00B66B28" w:rsidRDefault="00B66B28">
            <w:pPr>
              <w:jc w:val="center"/>
              <w:rPr>
                <w:rFonts w:ascii="Times New Roman" w:hAnsi="Times New Roman" w:cs="Times New Roman"/>
                <w:sz w:val="18"/>
                <w:szCs w:val="18"/>
              </w:rPr>
            </w:pP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437"/>
        </w:trPr>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b/>
                <w:bCs/>
                <w:sz w:val="18"/>
                <w:szCs w:val="18"/>
              </w:rPr>
              <w:t>专题一</w:t>
            </w:r>
          </w:p>
        </w:tc>
        <w:tc>
          <w:tcPr>
            <w:tcW w:w="9770" w:type="dxa"/>
            <w:gridSpan w:val="6"/>
            <w:shd w:val="clear" w:color="000000" w:fill="FFFFFF"/>
            <w:vAlign w:val="center"/>
          </w:tcPr>
          <w:p w:rsidR="00B66B28" w:rsidRDefault="00240670" w:rsidP="004475E4">
            <w:pPr>
              <w:jc w:val="left"/>
              <w:rPr>
                <w:rFonts w:ascii="Times New Roman" w:hAnsi="Times New Roman" w:cs="Times New Roman"/>
                <w:sz w:val="18"/>
                <w:szCs w:val="18"/>
              </w:rPr>
            </w:pPr>
            <w:r>
              <w:rPr>
                <w:rFonts w:ascii="Times New Roman" w:hAnsi="Times New Roman" w:cs="Times New Roman"/>
                <w:b/>
                <w:bCs/>
                <w:sz w:val="18"/>
                <w:szCs w:val="18"/>
              </w:rPr>
              <w:t>大陆边缘的构造、沉积与资源</w:t>
            </w:r>
            <w:r>
              <w:rPr>
                <w:rFonts w:ascii="Times New Roman" w:hAnsi="Times New Roman" w:cs="Times New Roman"/>
                <w:b/>
                <w:bCs/>
                <w:sz w:val="18"/>
                <w:szCs w:val="18"/>
              </w:rPr>
              <w:t xml:space="preserve"> </w:t>
            </w:r>
            <w:r>
              <w:rPr>
                <w:rFonts w:ascii="Times New Roman" w:hAnsi="Times New Roman" w:cs="Times New Roman"/>
                <w:b/>
                <w:bCs/>
                <w:color w:val="000000"/>
                <w:kern w:val="0"/>
                <w:sz w:val="18"/>
                <w:szCs w:val="18"/>
              </w:rPr>
              <w:t>(</w:t>
            </w:r>
            <w:r>
              <w:rPr>
                <w:rFonts w:ascii="Times New Roman" w:hAnsi="Times New Roman" w:cs="Times New Roman"/>
                <w:b/>
                <w:bCs/>
                <w:color w:val="000000"/>
                <w:kern w:val="0"/>
                <w:sz w:val="18"/>
                <w:szCs w:val="18"/>
              </w:rPr>
              <w:t>主持：</w:t>
            </w:r>
            <w:r w:rsidR="004475E4">
              <w:rPr>
                <w:rFonts w:ascii="Times New Roman" w:hAnsi="Times New Roman" w:cs="Times New Roman" w:hint="eastAsia"/>
                <w:b/>
                <w:bCs/>
                <w:color w:val="000000"/>
                <w:kern w:val="0"/>
                <w:sz w:val="18"/>
                <w:szCs w:val="18"/>
              </w:rPr>
              <w:t>韩喜球</w:t>
            </w:r>
            <w:r>
              <w:rPr>
                <w:rFonts w:ascii="Times New Roman" w:hAnsi="Times New Roman" w:cs="Times New Roman"/>
                <w:b/>
                <w:bCs/>
                <w:color w:val="000000"/>
                <w:kern w:val="0"/>
                <w:sz w:val="18"/>
                <w:szCs w:val="18"/>
              </w:rPr>
              <w:t>、</w:t>
            </w:r>
            <w:r w:rsidR="004475E4">
              <w:rPr>
                <w:rFonts w:ascii="Times New Roman" w:hAnsi="Times New Roman" w:cs="Times New Roman" w:hint="eastAsia"/>
                <w:b/>
                <w:bCs/>
                <w:color w:val="000000"/>
                <w:kern w:val="0"/>
                <w:sz w:val="18"/>
                <w:szCs w:val="18"/>
              </w:rPr>
              <w:t>王勤</w:t>
            </w:r>
            <w:r>
              <w:rPr>
                <w:rFonts w:ascii="Times New Roman" w:hAnsi="Times New Roman" w:cs="Times New Roman"/>
                <w:b/>
                <w:bCs/>
                <w:color w:val="000000"/>
                <w:kern w:val="0"/>
                <w:sz w:val="18"/>
                <w:szCs w:val="18"/>
              </w:rPr>
              <w:t>)</w:t>
            </w:r>
          </w:p>
        </w:tc>
      </w:tr>
      <w:tr w:rsidR="00B66B28">
        <w:trPr>
          <w:trHeight w:val="778"/>
        </w:trPr>
        <w:tc>
          <w:tcPr>
            <w:tcW w:w="1161" w:type="dxa"/>
            <w:shd w:val="clear" w:color="auto" w:fill="FFFFFF"/>
            <w:vAlign w:val="center"/>
          </w:tcPr>
          <w:p w:rsidR="00B66B28" w:rsidRDefault="00240670" w:rsidP="00DB3553">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b/>
                <w:sz w:val="18"/>
                <w:szCs w:val="18"/>
              </w:rPr>
              <w:t>8:</w:t>
            </w:r>
            <w:r w:rsidR="00DB3553">
              <w:rPr>
                <w:rFonts w:ascii="Times New Roman" w:hAnsi="Times New Roman" w:cs="Times New Roman" w:hint="eastAsia"/>
                <w:b/>
                <w:sz w:val="18"/>
                <w:szCs w:val="18"/>
              </w:rPr>
              <w:t>45</w:t>
            </w:r>
            <w:r>
              <w:rPr>
                <w:rFonts w:ascii="Times New Roman" w:hAnsi="Times New Roman" w:cs="Times New Roman"/>
                <w:b/>
                <w:sz w:val="18"/>
                <w:szCs w:val="18"/>
              </w:rPr>
              <w:t>-9:00</w:t>
            </w:r>
          </w:p>
        </w:tc>
        <w:tc>
          <w:tcPr>
            <w:tcW w:w="1029"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proofErr w:type="spellStart"/>
            <w:r>
              <w:rPr>
                <w:rFonts w:ascii="Times New Roman" w:hAnsi="Times New Roman" w:cs="Times New Roman"/>
                <w:b/>
                <w:sz w:val="18"/>
                <w:szCs w:val="18"/>
              </w:rPr>
              <w:t>Vladislav</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Shatsky</w:t>
            </w:r>
            <w:proofErr w:type="spellEnd"/>
          </w:p>
        </w:tc>
        <w:tc>
          <w:tcPr>
            <w:tcW w:w="1147"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教授</w:t>
            </w:r>
          </w:p>
        </w:tc>
        <w:tc>
          <w:tcPr>
            <w:tcW w:w="2099" w:type="dxa"/>
            <w:gridSpan w:val="2"/>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proofErr w:type="spellStart"/>
            <w:r>
              <w:rPr>
                <w:rFonts w:ascii="Times New Roman" w:hAnsi="Times New Roman" w:cs="Times New Roman"/>
                <w:b/>
                <w:sz w:val="18"/>
                <w:szCs w:val="18"/>
              </w:rPr>
              <w:t>Vinogradov</w:t>
            </w:r>
            <w:proofErr w:type="spellEnd"/>
            <w:r>
              <w:rPr>
                <w:rFonts w:ascii="Times New Roman" w:hAnsi="Times New Roman" w:cs="Times New Roman"/>
                <w:b/>
                <w:sz w:val="18"/>
                <w:szCs w:val="18"/>
              </w:rPr>
              <w:t xml:space="preserve"> Institute of Geochemistry</w:t>
            </w:r>
          </w:p>
        </w:tc>
        <w:tc>
          <w:tcPr>
            <w:tcW w:w="4635"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proofErr w:type="spellStart"/>
            <w:r>
              <w:rPr>
                <w:rFonts w:ascii="Times New Roman" w:hAnsi="Times New Roman" w:cs="Times New Roman"/>
                <w:b/>
                <w:sz w:val="18"/>
                <w:szCs w:val="18"/>
              </w:rPr>
              <w:t>Eclogites</w:t>
            </w:r>
            <w:proofErr w:type="spellEnd"/>
            <w:r>
              <w:rPr>
                <w:rFonts w:ascii="Times New Roman" w:hAnsi="Times New Roman" w:cs="Times New Roman"/>
                <w:b/>
                <w:sz w:val="18"/>
                <w:szCs w:val="18"/>
              </w:rPr>
              <w:t xml:space="preserve"> of the </w:t>
            </w:r>
            <w:proofErr w:type="spellStart"/>
            <w:r>
              <w:rPr>
                <w:rFonts w:ascii="Times New Roman" w:hAnsi="Times New Roman" w:cs="Times New Roman"/>
                <w:b/>
                <w:sz w:val="18"/>
                <w:szCs w:val="18"/>
              </w:rPr>
              <w:t>Kokchetav</w:t>
            </w:r>
            <w:proofErr w:type="spellEnd"/>
            <w:r>
              <w:rPr>
                <w:rFonts w:ascii="Times New Roman" w:hAnsi="Times New Roman" w:cs="Times New Roman"/>
                <w:b/>
                <w:sz w:val="18"/>
                <w:szCs w:val="18"/>
              </w:rPr>
              <w:t xml:space="preserve"> massif (Northern Kazakhstan): evidence of </w:t>
            </w:r>
            <w:proofErr w:type="spellStart"/>
            <w:r>
              <w:rPr>
                <w:rFonts w:ascii="Times New Roman" w:hAnsi="Times New Roman" w:cs="Times New Roman"/>
                <w:b/>
                <w:sz w:val="18"/>
                <w:szCs w:val="18"/>
              </w:rPr>
              <w:t>subduction</w:t>
            </w:r>
            <w:proofErr w:type="spellEnd"/>
            <w:r>
              <w:rPr>
                <w:rFonts w:ascii="Times New Roman" w:hAnsi="Times New Roman" w:cs="Times New Roman"/>
                <w:b/>
                <w:sz w:val="18"/>
                <w:szCs w:val="18"/>
              </w:rPr>
              <w:t xml:space="preserve"> of the continental margin (Invited</w:t>
            </w:r>
            <w:r>
              <w:rPr>
                <w:rFonts w:ascii="Times New Roman" w:hAnsi="Times New Roman" w:cs="Times New Roman" w:hint="eastAsia"/>
                <w:b/>
                <w:sz w:val="18"/>
                <w:szCs w:val="18"/>
              </w:rPr>
              <w:t xml:space="preserve"> talk</w:t>
            </w:r>
            <w:r>
              <w:rPr>
                <w:rFonts w:ascii="Times New Roman" w:hAnsi="Times New Roman" w:cs="Times New Roman"/>
                <w:b/>
                <w:sz w:val="18"/>
                <w:szCs w:val="18"/>
              </w:rPr>
              <w:t>)</w:t>
            </w:r>
          </w:p>
        </w:tc>
        <w:tc>
          <w:tcPr>
            <w:tcW w:w="860" w:type="dxa"/>
            <w:vMerge w:val="restart"/>
            <w:vAlign w:val="center"/>
          </w:tcPr>
          <w:p w:rsidR="00B66B28" w:rsidRDefault="00240670">
            <w:pPr>
              <w:widowControl/>
              <w:jc w:val="center"/>
              <w:rPr>
                <w:rFonts w:ascii="Times New Roman" w:hAnsi="Times New Roman" w:cs="Times New Roman"/>
                <w:sz w:val="16"/>
                <w:szCs w:val="16"/>
              </w:rPr>
            </w:pPr>
            <w:r>
              <w:rPr>
                <w:rFonts w:ascii="Times New Roman" w:hAnsi="Times New Roman" w:cs="Times New Roman"/>
                <w:sz w:val="16"/>
                <w:szCs w:val="16"/>
              </w:rPr>
              <w:t>海际酒店</w:t>
            </w:r>
          </w:p>
          <w:p w:rsidR="00B66B28" w:rsidRDefault="00240670">
            <w:pPr>
              <w:jc w:val="center"/>
              <w:rPr>
                <w:rFonts w:ascii="Times New Roman" w:hAnsi="Times New Roman" w:cs="Times New Roman"/>
                <w:sz w:val="18"/>
                <w:szCs w:val="18"/>
              </w:rPr>
            </w:pPr>
            <w:r>
              <w:rPr>
                <w:rFonts w:ascii="Times New Roman" w:hAnsi="Times New Roman" w:cs="Times New Roman" w:hint="eastAsia"/>
                <w:sz w:val="16"/>
                <w:szCs w:val="16"/>
              </w:rPr>
              <w:t>海纳</w:t>
            </w:r>
            <w:r>
              <w:rPr>
                <w:rFonts w:ascii="Times New Roman" w:hAnsi="Times New Roman" w:cs="Times New Roman"/>
                <w:sz w:val="16"/>
                <w:szCs w:val="16"/>
              </w:rPr>
              <w:t>厅</w:t>
            </w:r>
          </w:p>
        </w:tc>
      </w:tr>
      <w:tr w:rsidR="00B66B28">
        <w:tc>
          <w:tcPr>
            <w:tcW w:w="1161"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9:00-9:15</w:t>
            </w:r>
          </w:p>
        </w:tc>
        <w:tc>
          <w:tcPr>
            <w:tcW w:w="1029"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厉子龙</w:t>
            </w:r>
          </w:p>
        </w:tc>
        <w:tc>
          <w:tcPr>
            <w:tcW w:w="1147"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教授</w:t>
            </w:r>
          </w:p>
        </w:tc>
        <w:tc>
          <w:tcPr>
            <w:tcW w:w="2099" w:type="dxa"/>
            <w:gridSpan w:val="2"/>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浙江大学</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地球科学学院</w:t>
            </w:r>
          </w:p>
        </w:tc>
        <w:tc>
          <w:tcPr>
            <w:tcW w:w="4635"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中国东南部与日本、韩国中</w:t>
            </w:r>
            <w:r>
              <w:rPr>
                <w:rFonts w:ascii="Times New Roman" w:hAnsi="Times New Roman" w:cs="Times New Roman"/>
                <w:sz w:val="18"/>
                <w:szCs w:val="18"/>
              </w:rPr>
              <w:t>-</w:t>
            </w:r>
            <w:r>
              <w:rPr>
                <w:rFonts w:ascii="Times New Roman" w:hAnsi="Times New Roman" w:cs="Times New Roman"/>
                <w:sz w:val="18"/>
                <w:szCs w:val="18"/>
              </w:rPr>
              <w:t>新生代岩浆</w:t>
            </w:r>
            <w:r>
              <w:rPr>
                <w:rFonts w:ascii="Times New Roman" w:hAnsi="Times New Roman" w:cs="Times New Roman"/>
                <w:sz w:val="18"/>
                <w:szCs w:val="18"/>
              </w:rPr>
              <w:t>-</w:t>
            </w:r>
            <w:r>
              <w:rPr>
                <w:rFonts w:ascii="Times New Roman" w:hAnsi="Times New Roman" w:cs="Times New Roman"/>
                <w:sz w:val="18"/>
                <w:szCs w:val="18"/>
              </w:rPr>
              <w:t>成矿作用对比及东亚洋陆格局演变</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9:15-9:30</w:t>
            </w:r>
          </w:p>
        </w:tc>
        <w:tc>
          <w:tcPr>
            <w:tcW w:w="1029"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金宠</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高级工程师</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浙江省地质</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矿产研究所</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晚中生代太平洋俯冲制约下的浙江南部成矿</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9:30-9:45</w:t>
            </w:r>
          </w:p>
        </w:tc>
        <w:tc>
          <w:tcPr>
            <w:tcW w:w="1029"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李艳平</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助理研究员</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南京大学</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地理与海洋科学学院</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利用锶钕同位素示踪墨西哥湾北部盆地第四纪沉积物来源及环境变化</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9:45-10:00</w:t>
            </w:r>
          </w:p>
        </w:tc>
        <w:tc>
          <w:tcPr>
            <w:tcW w:w="1029"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陈选博</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工程师</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浙江省水文地质</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工程地质大队</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舟山群岛第四纪地层结构与沉积演化</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524"/>
        </w:trPr>
        <w:tc>
          <w:tcPr>
            <w:tcW w:w="10931" w:type="dxa"/>
            <w:gridSpan w:val="7"/>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10:00-10:35</w:t>
            </w:r>
            <w:r>
              <w:rPr>
                <w:rFonts w:ascii="Times New Roman" w:hAnsi="Times New Roman" w:cs="Times New Roman" w:hint="eastAsia"/>
                <w:sz w:val="18"/>
                <w:szCs w:val="18"/>
              </w:rPr>
              <w:t xml:space="preserve"> </w:t>
            </w:r>
            <w:r>
              <w:rPr>
                <w:rFonts w:ascii="Times New Roman" w:hAnsi="Times New Roman" w:cs="Times New Roman"/>
                <w:sz w:val="18"/>
                <w:szCs w:val="18"/>
              </w:rPr>
              <w:t>集体合影（图书馆前坪）、茶歇</w:t>
            </w:r>
          </w:p>
        </w:tc>
      </w:tr>
      <w:tr w:rsidR="00B66B28">
        <w:trPr>
          <w:trHeight w:val="709"/>
        </w:trPr>
        <w:tc>
          <w:tcPr>
            <w:tcW w:w="1161" w:type="dxa"/>
            <w:shd w:val="clear" w:color="auto" w:fill="auto"/>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b/>
                <w:sz w:val="18"/>
                <w:szCs w:val="18"/>
              </w:rPr>
              <w:t>10:35-10:50</w:t>
            </w:r>
          </w:p>
        </w:tc>
        <w:tc>
          <w:tcPr>
            <w:tcW w:w="1029" w:type="dxa"/>
            <w:shd w:val="clear" w:color="auto" w:fill="auto"/>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孙卫东</w:t>
            </w:r>
          </w:p>
        </w:tc>
        <w:tc>
          <w:tcPr>
            <w:tcW w:w="1147" w:type="dxa"/>
            <w:shd w:val="clear" w:color="auto" w:fill="auto"/>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研究员</w:t>
            </w:r>
          </w:p>
        </w:tc>
        <w:tc>
          <w:tcPr>
            <w:tcW w:w="2099" w:type="dxa"/>
            <w:gridSpan w:val="2"/>
            <w:shd w:val="clear" w:color="auto" w:fill="auto"/>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中国科学院</w:t>
            </w:r>
          </w:p>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海洋研究所</w:t>
            </w:r>
          </w:p>
        </w:tc>
        <w:tc>
          <w:tcPr>
            <w:tcW w:w="4635" w:type="dxa"/>
            <w:shd w:val="clear" w:color="auto" w:fill="auto"/>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太平洋板块漂移与燕山运动（特邀报告）</w:t>
            </w:r>
          </w:p>
        </w:tc>
        <w:tc>
          <w:tcPr>
            <w:tcW w:w="860" w:type="dxa"/>
            <w:vMerge w:val="restart"/>
            <w:vAlign w:val="center"/>
          </w:tcPr>
          <w:p w:rsidR="00B66B28" w:rsidRDefault="00240670">
            <w:pPr>
              <w:widowControl/>
              <w:jc w:val="center"/>
              <w:rPr>
                <w:rFonts w:ascii="Times New Roman" w:hAnsi="Times New Roman" w:cs="Times New Roman"/>
                <w:sz w:val="16"/>
                <w:szCs w:val="16"/>
              </w:rPr>
            </w:pPr>
            <w:r>
              <w:rPr>
                <w:rFonts w:ascii="Times New Roman" w:hAnsi="Times New Roman" w:cs="Times New Roman"/>
                <w:sz w:val="16"/>
                <w:szCs w:val="16"/>
              </w:rPr>
              <w:t>海际酒店</w:t>
            </w:r>
          </w:p>
          <w:p w:rsidR="00B66B28" w:rsidRDefault="00240670">
            <w:pPr>
              <w:jc w:val="center"/>
              <w:rPr>
                <w:rFonts w:ascii="Times New Roman" w:hAnsi="Times New Roman" w:cs="Times New Roman"/>
                <w:sz w:val="18"/>
                <w:szCs w:val="18"/>
              </w:rPr>
            </w:pPr>
            <w:r>
              <w:rPr>
                <w:rFonts w:ascii="Times New Roman" w:hAnsi="Times New Roman" w:cs="Times New Roman" w:hint="eastAsia"/>
                <w:sz w:val="16"/>
                <w:szCs w:val="16"/>
              </w:rPr>
              <w:t>海纳</w:t>
            </w:r>
            <w:r>
              <w:rPr>
                <w:rFonts w:ascii="Times New Roman" w:hAnsi="Times New Roman" w:cs="Times New Roman"/>
                <w:sz w:val="16"/>
                <w:szCs w:val="16"/>
              </w:rPr>
              <w:t>厅</w:t>
            </w:r>
          </w:p>
        </w:tc>
      </w:tr>
      <w:tr w:rsidR="00B66B28">
        <w:trPr>
          <w:trHeight w:val="776"/>
        </w:trPr>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10:50-11:05</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章凤奇</w:t>
            </w:r>
          </w:p>
        </w:tc>
        <w:tc>
          <w:tcPr>
            <w:tcW w:w="1147"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副教授</w:t>
            </w:r>
          </w:p>
        </w:tc>
        <w:tc>
          <w:tcPr>
            <w:tcW w:w="2099" w:type="dxa"/>
            <w:gridSpan w:val="2"/>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浙江大学</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地球科学学院</w:t>
            </w:r>
          </w:p>
        </w:tc>
        <w:tc>
          <w:tcPr>
            <w:tcW w:w="4635"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东北亚从早白垩世</w:t>
            </w:r>
            <w:r>
              <w:rPr>
                <w:rFonts w:ascii="Times New Roman" w:hAnsi="Times New Roman" w:cs="Times New Roman"/>
                <w:sz w:val="18"/>
                <w:szCs w:val="18"/>
              </w:rPr>
              <w:t xml:space="preserve"> “</w:t>
            </w:r>
            <w:r>
              <w:rPr>
                <w:rFonts w:ascii="Times New Roman" w:hAnsi="Times New Roman" w:cs="Times New Roman"/>
                <w:sz w:val="18"/>
                <w:szCs w:val="18"/>
              </w:rPr>
              <w:t>西太平洋型</w:t>
            </w:r>
            <w:r>
              <w:rPr>
                <w:rFonts w:ascii="Times New Roman" w:hAnsi="Times New Roman" w:cs="Times New Roman"/>
                <w:sz w:val="18"/>
                <w:szCs w:val="18"/>
              </w:rPr>
              <w:t>”</w:t>
            </w:r>
            <w:r>
              <w:rPr>
                <w:rFonts w:ascii="Times New Roman" w:hAnsi="Times New Roman" w:cs="Times New Roman"/>
                <w:sz w:val="18"/>
                <w:szCs w:val="18"/>
              </w:rPr>
              <w:t>陆缘到晚白垩世</w:t>
            </w:r>
            <w:r>
              <w:rPr>
                <w:rFonts w:ascii="Times New Roman" w:hAnsi="Times New Roman" w:cs="Times New Roman"/>
                <w:sz w:val="18"/>
                <w:szCs w:val="18"/>
              </w:rPr>
              <w:t xml:space="preserve"> “</w:t>
            </w:r>
            <w:r>
              <w:rPr>
                <w:rFonts w:ascii="Times New Roman" w:hAnsi="Times New Roman" w:cs="Times New Roman"/>
                <w:sz w:val="18"/>
                <w:szCs w:val="18"/>
              </w:rPr>
              <w:t>安第斯型</w:t>
            </w:r>
            <w:r>
              <w:rPr>
                <w:rFonts w:ascii="Times New Roman" w:hAnsi="Times New Roman" w:cs="Times New Roman"/>
                <w:sz w:val="18"/>
                <w:szCs w:val="18"/>
              </w:rPr>
              <w:t>”</w:t>
            </w:r>
            <w:r>
              <w:rPr>
                <w:rFonts w:ascii="Times New Roman" w:hAnsi="Times New Roman" w:cs="Times New Roman"/>
                <w:sz w:val="18"/>
                <w:szCs w:val="18"/>
              </w:rPr>
              <w:t>陆缘的转变：来自中国东北白垩纪盆地构造</w:t>
            </w:r>
            <w:r>
              <w:rPr>
                <w:rFonts w:ascii="Times New Roman" w:hAnsi="Times New Roman" w:cs="Times New Roman"/>
                <w:sz w:val="18"/>
                <w:szCs w:val="18"/>
              </w:rPr>
              <w:t>-</w:t>
            </w:r>
            <w:r>
              <w:rPr>
                <w:rFonts w:ascii="Times New Roman" w:hAnsi="Times New Roman" w:cs="Times New Roman"/>
                <w:sz w:val="18"/>
                <w:szCs w:val="18"/>
              </w:rPr>
              <w:t>沉积演化的证据</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505"/>
        </w:trPr>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11:05-11:20</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刘绍文</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副教授</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南京大学</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地理与海洋科学学院</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南海北部大陆边缘热流特征及构造意义</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643"/>
        </w:trPr>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11:20-11:35</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王星星</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博士生</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浙江大学海洋学院</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南海北部珠江口外峡谷大型块状搬运沉积体成因及演化</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11:35-11:50</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张伟</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研究生</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浙江大学</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地球科学学院</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华南东部侏罗纪</w:t>
            </w:r>
            <w:r>
              <w:rPr>
                <w:rFonts w:ascii="Times New Roman" w:hAnsi="Times New Roman" w:cs="Times New Roman"/>
                <w:sz w:val="18"/>
                <w:szCs w:val="18"/>
              </w:rPr>
              <w:t>“</w:t>
            </w:r>
            <w:r>
              <w:rPr>
                <w:rFonts w:ascii="Times New Roman" w:hAnsi="Times New Roman" w:cs="Times New Roman"/>
                <w:sz w:val="18"/>
                <w:szCs w:val="18"/>
              </w:rPr>
              <w:t>安第斯型</w:t>
            </w:r>
            <w:r>
              <w:rPr>
                <w:rFonts w:ascii="Times New Roman" w:hAnsi="Times New Roman" w:cs="Times New Roman"/>
                <w:sz w:val="18"/>
                <w:szCs w:val="18"/>
              </w:rPr>
              <w:t>”</w:t>
            </w:r>
            <w:r>
              <w:rPr>
                <w:rFonts w:ascii="Times New Roman" w:hAnsi="Times New Roman" w:cs="Times New Roman"/>
                <w:sz w:val="18"/>
                <w:szCs w:val="18"/>
              </w:rPr>
              <w:t>活动陆缘：来自浙江火山岩和盆地记录的制约</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698"/>
        </w:trPr>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11:50-12:05</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吴鸿翔</w:t>
            </w:r>
          </w:p>
        </w:tc>
        <w:tc>
          <w:tcPr>
            <w:tcW w:w="1147"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研究生</w:t>
            </w:r>
          </w:p>
        </w:tc>
        <w:tc>
          <w:tcPr>
            <w:tcW w:w="2099" w:type="dxa"/>
            <w:gridSpan w:val="2"/>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浙江大学</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地球科学学院</w:t>
            </w:r>
          </w:p>
        </w:tc>
        <w:tc>
          <w:tcPr>
            <w:tcW w:w="4635"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华南二叠纪从被动大陆边缘到活动大陆边缘的构造转换：来自安徽巢湖孤峰组空落火山灰夹层和龙潭组碎屑锆石年代学的制约</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706"/>
        </w:trPr>
        <w:tc>
          <w:tcPr>
            <w:tcW w:w="10931" w:type="dxa"/>
            <w:gridSpan w:val="7"/>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12:05-13:30</w:t>
            </w:r>
            <w:r>
              <w:rPr>
                <w:rFonts w:ascii="Times New Roman" w:hAnsi="Times New Roman" w:cs="Times New Roman" w:hint="eastAsia"/>
                <w:sz w:val="18"/>
                <w:szCs w:val="18"/>
              </w:rPr>
              <w:t xml:space="preserve"> </w:t>
            </w:r>
            <w:r>
              <w:rPr>
                <w:rFonts w:ascii="Times New Roman" w:hAnsi="Times New Roman" w:cs="Times New Roman"/>
                <w:sz w:val="18"/>
                <w:szCs w:val="18"/>
              </w:rPr>
              <w:t>午餐</w:t>
            </w:r>
            <w:r>
              <w:rPr>
                <w:rFonts w:ascii="Times New Roman" w:hAnsi="Times New Roman" w:cs="Times New Roman" w:hint="eastAsia"/>
                <w:sz w:val="18"/>
                <w:szCs w:val="18"/>
              </w:rPr>
              <w:t>（</w:t>
            </w:r>
            <w:r>
              <w:rPr>
                <w:rFonts w:ascii="Times New Roman" w:hAnsi="Times New Roman" w:cs="Times New Roman"/>
                <w:sz w:val="18"/>
                <w:szCs w:val="18"/>
              </w:rPr>
              <w:t>知味馆一楼</w:t>
            </w:r>
            <w:r>
              <w:rPr>
                <w:rFonts w:ascii="Times New Roman" w:hAnsi="Times New Roman" w:cs="Times New Roman" w:hint="eastAsia"/>
                <w:sz w:val="18"/>
                <w:szCs w:val="18"/>
              </w:rPr>
              <w:t>）</w:t>
            </w:r>
          </w:p>
        </w:tc>
      </w:tr>
      <w:tr w:rsidR="00B66B28">
        <w:trPr>
          <w:trHeight w:val="564"/>
        </w:trPr>
        <w:tc>
          <w:tcPr>
            <w:tcW w:w="10931" w:type="dxa"/>
            <w:gridSpan w:val="7"/>
            <w:shd w:val="clear" w:color="auto" w:fill="B8CCE4" w:themeFill="accent1" w:themeFillTint="66"/>
            <w:vAlign w:val="center"/>
          </w:tcPr>
          <w:p w:rsidR="00B66B28" w:rsidRDefault="00240670">
            <w:pPr>
              <w:widowControl/>
              <w:jc w:val="center"/>
              <w:rPr>
                <w:rFonts w:ascii="Times New Roman" w:hAnsi="Times New Roman" w:cs="Times New Roman"/>
                <w:b/>
                <w:sz w:val="18"/>
                <w:szCs w:val="18"/>
              </w:rPr>
            </w:pPr>
            <w:r>
              <w:rPr>
                <w:rFonts w:ascii="Times New Roman" w:hAnsi="Times New Roman" w:cs="Times New Roman"/>
                <w:b/>
                <w:color w:val="000000"/>
                <w:kern w:val="0"/>
                <w:sz w:val="18"/>
                <w:szCs w:val="18"/>
              </w:rPr>
              <w:lastRenderedPageBreak/>
              <w:t>12</w:t>
            </w:r>
            <w:r>
              <w:rPr>
                <w:rFonts w:ascii="Times New Roman" w:hAnsi="Times New Roman" w:cs="Times New Roman"/>
                <w:b/>
                <w:color w:val="000000"/>
                <w:kern w:val="0"/>
                <w:sz w:val="18"/>
                <w:szCs w:val="18"/>
              </w:rPr>
              <w:t>月</w:t>
            </w:r>
            <w:r>
              <w:rPr>
                <w:rFonts w:ascii="Times New Roman" w:hAnsi="Times New Roman" w:cs="Times New Roman"/>
                <w:b/>
                <w:color w:val="000000"/>
                <w:kern w:val="0"/>
                <w:sz w:val="18"/>
                <w:szCs w:val="18"/>
              </w:rPr>
              <w:t>14</w:t>
            </w:r>
            <w:r>
              <w:rPr>
                <w:rFonts w:ascii="Times New Roman" w:hAnsi="Times New Roman" w:cs="Times New Roman"/>
                <w:b/>
                <w:color w:val="000000"/>
                <w:kern w:val="0"/>
                <w:sz w:val="18"/>
                <w:szCs w:val="18"/>
              </w:rPr>
              <w:t>日</w:t>
            </w:r>
            <w:r>
              <w:rPr>
                <w:rFonts w:ascii="Times New Roman" w:hAnsi="Times New Roman" w:cs="Times New Roman" w:hint="eastAsia"/>
                <w:b/>
                <w:color w:val="000000"/>
                <w:kern w:val="0"/>
                <w:sz w:val="18"/>
                <w:szCs w:val="18"/>
              </w:rPr>
              <w:t>下</w:t>
            </w:r>
            <w:r>
              <w:rPr>
                <w:rFonts w:ascii="Times New Roman" w:hAnsi="Times New Roman" w:cs="Times New Roman"/>
                <w:b/>
                <w:color w:val="000000"/>
                <w:kern w:val="0"/>
                <w:sz w:val="18"/>
                <w:szCs w:val="18"/>
              </w:rPr>
              <w:t>午</w:t>
            </w:r>
          </w:p>
        </w:tc>
      </w:tr>
      <w:tr w:rsidR="00B66B28">
        <w:trPr>
          <w:trHeight w:val="613"/>
        </w:trPr>
        <w:tc>
          <w:tcPr>
            <w:tcW w:w="1161" w:type="dxa"/>
            <w:shd w:val="clear" w:color="auto" w:fill="auto"/>
            <w:vAlign w:val="center"/>
          </w:tcPr>
          <w:p w:rsidR="00B66B28" w:rsidRDefault="00240670">
            <w:pPr>
              <w:widowControl/>
              <w:jc w:val="center"/>
              <w:rPr>
                <w:rFonts w:ascii="Times New Roman" w:hAnsi="Times New Roman" w:cs="Times New Roman"/>
                <w:b/>
                <w:sz w:val="18"/>
                <w:szCs w:val="18"/>
              </w:rPr>
            </w:pPr>
            <w:r>
              <w:rPr>
                <w:rFonts w:ascii="Times New Roman" w:hAnsi="Times New Roman" w:cs="Times New Roman"/>
                <w:b/>
                <w:color w:val="000000"/>
                <w:kern w:val="0"/>
                <w:sz w:val="18"/>
                <w:szCs w:val="18"/>
              </w:rPr>
              <w:t>专题二</w:t>
            </w:r>
          </w:p>
        </w:tc>
        <w:tc>
          <w:tcPr>
            <w:tcW w:w="9770" w:type="dxa"/>
            <w:gridSpan w:val="6"/>
            <w:shd w:val="clear" w:color="auto" w:fill="auto"/>
            <w:vAlign w:val="center"/>
          </w:tcPr>
          <w:p w:rsidR="00B66B28" w:rsidRDefault="00240670">
            <w:pPr>
              <w:widowControl/>
              <w:jc w:val="left"/>
              <w:rPr>
                <w:rFonts w:ascii="Times New Roman" w:hAnsi="Times New Roman" w:cs="Times New Roman"/>
                <w:b/>
                <w:sz w:val="18"/>
                <w:szCs w:val="18"/>
              </w:rPr>
            </w:pPr>
            <w:r>
              <w:rPr>
                <w:rFonts w:ascii="Times New Roman" w:hAnsi="Times New Roman" w:cs="Times New Roman"/>
                <w:b/>
                <w:sz w:val="18"/>
                <w:szCs w:val="18"/>
              </w:rPr>
              <w:t>洋中脊的构造</w:t>
            </w:r>
            <w:r>
              <w:rPr>
                <w:rFonts w:ascii="Times New Roman" w:hAnsi="Times New Roman" w:cs="Times New Roman"/>
                <w:b/>
                <w:sz w:val="18"/>
                <w:szCs w:val="18"/>
              </w:rPr>
              <w:t>-</w:t>
            </w:r>
            <w:r>
              <w:rPr>
                <w:rFonts w:ascii="Times New Roman" w:hAnsi="Times New Roman" w:cs="Times New Roman"/>
                <w:b/>
                <w:sz w:val="18"/>
                <w:szCs w:val="18"/>
              </w:rPr>
              <w:t>岩浆作用与成矿</w:t>
            </w:r>
            <w:r>
              <w:rPr>
                <w:rFonts w:ascii="Times New Roman" w:hAnsi="Times New Roman" w:cs="Times New Roman"/>
                <w:b/>
                <w:color w:val="000000"/>
                <w:kern w:val="0"/>
                <w:sz w:val="18"/>
                <w:szCs w:val="18"/>
              </w:rPr>
              <w:t>(</w:t>
            </w:r>
            <w:r>
              <w:rPr>
                <w:rFonts w:ascii="Times New Roman" w:hAnsi="Times New Roman" w:cs="Times New Roman"/>
                <w:b/>
                <w:color w:val="000000"/>
                <w:kern w:val="0"/>
                <w:sz w:val="18"/>
                <w:szCs w:val="18"/>
              </w:rPr>
              <w:t>主持：孙卫东、</w:t>
            </w:r>
            <w:r>
              <w:rPr>
                <w:rFonts w:ascii="Times New Roman" w:hAnsi="Times New Roman" w:cs="Times New Roman" w:hint="eastAsia"/>
                <w:b/>
                <w:color w:val="000000"/>
                <w:kern w:val="0"/>
                <w:sz w:val="18"/>
                <w:szCs w:val="18"/>
              </w:rPr>
              <w:t>厉子龙</w:t>
            </w:r>
            <w:r>
              <w:rPr>
                <w:rFonts w:ascii="Times New Roman" w:hAnsi="Times New Roman" w:cs="Times New Roman"/>
                <w:b/>
                <w:color w:val="000000"/>
                <w:kern w:val="0"/>
                <w:sz w:val="18"/>
                <w:szCs w:val="18"/>
              </w:rPr>
              <w:t>)</w:t>
            </w:r>
          </w:p>
        </w:tc>
      </w:tr>
      <w:tr w:rsidR="00B66B28">
        <w:trPr>
          <w:trHeight w:val="588"/>
        </w:trPr>
        <w:tc>
          <w:tcPr>
            <w:tcW w:w="1161"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b/>
                <w:sz w:val="18"/>
                <w:szCs w:val="18"/>
              </w:rPr>
              <w:t>13:30-13:50</w:t>
            </w:r>
          </w:p>
        </w:tc>
        <w:tc>
          <w:tcPr>
            <w:tcW w:w="1029"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b/>
                <w:sz w:val="18"/>
                <w:szCs w:val="18"/>
              </w:rPr>
              <w:t>Charles Langmuir</w:t>
            </w:r>
          </w:p>
        </w:tc>
        <w:tc>
          <w:tcPr>
            <w:tcW w:w="1147"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教授</w:t>
            </w:r>
          </w:p>
        </w:tc>
        <w:tc>
          <w:tcPr>
            <w:tcW w:w="2099" w:type="dxa"/>
            <w:gridSpan w:val="2"/>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b/>
                <w:sz w:val="18"/>
                <w:szCs w:val="18"/>
              </w:rPr>
              <w:t>Harvard University</w:t>
            </w:r>
          </w:p>
        </w:tc>
        <w:tc>
          <w:tcPr>
            <w:tcW w:w="4635"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b/>
                <w:sz w:val="18"/>
                <w:szCs w:val="18"/>
              </w:rPr>
              <w:t>Glacial Cycles and Ocean Ridges (Invited talk)</w:t>
            </w:r>
          </w:p>
        </w:tc>
        <w:tc>
          <w:tcPr>
            <w:tcW w:w="860" w:type="dxa"/>
            <w:vMerge w:val="restart"/>
            <w:vAlign w:val="center"/>
          </w:tcPr>
          <w:p w:rsidR="00B66B28" w:rsidRDefault="00240670">
            <w:pPr>
              <w:widowControl/>
              <w:rPr>
                <w:rFonts w:ascii="Times New Roman" w:hAnsi="Times New Roman" w:cs="Times New Roman"/>
                <w:sz w:val="16"/>
                <w:szCs w:val="16"/>
              </w:rPr>
            </w:pPr>
            <w:r>
              <w:rPr>
                <w:rFonts w:ascii="Times New Roman" w:hAnsi="Times New Roman" w:cs="Times New Roman"/>
                <w:sz w:val="16"/>
                <w:szCs w:val="16"/>
              </w:rPr>
              <w:t>海际酒店</w:t>
            </w:r>
          </w:p>
          <w:p w:rsidR="00B66B28" w:rsidRDefault="00240670">
            <w:pPr>
              <w:jc w:val="center"/>
              <w:rPr>
                <w:rFonts w:ascii="Times New Roman" w:hAnsi="Times New Roman" w:cs="Times New Roman"/>
                <w:sz w:val="18"/>
                <w:szCs w:val="18"/>
              </w:rPr>
            </w:pPr>
            <w:r>
              <w:rPr>
                <w:rFonts w:ascii="Times New Roman" w:hAnsi="Times New Roman" w:cs="Times New Roman" w:hint="eastAsia"/>
                <w:sz w:val="16"/>
                <w:szCs w:val="16"/>
              </w:rPr>
              <w:t>海纳</w:t>
            </w:r>
            <w:r>
              <w:rPr>
                <w:rFonts w:ascii="Times New Roman" w:hAnsi="Times New Roman" w:cs="Times New Roman"/>
                <w:sz w:val="16"/>
                <w:szCs w:val="16"/>
              </w:rPr>
              <w:t>厅</w:t>
            </w:r>
          </w:p>
        </w:tc>
      </w:tr>
      <w:tr w:rsidR="00B66B28">
        <w:trPr>
          <w:trHeight w:val="423"/>
        </w:trPr>
        <w:tc>
          <w:tcPr>
            <w:tcW w:w="1161"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13:50-14:05</w:t>
            </w:r>
          </w:p>
        </w:tc>
        <w:tc>
          <w:tcPr>
            <w:tcW w:w="1029"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韩喜球</w:t>
            </w:r>
          </w:p>
        </w:tc>
        <w:tc>
          <w:tcPr>
            <w:tcW w:w="1147"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研究员</w:t>
            </w:r>
          </w:p>
        </w:tc>
        <w:tc>
          <w:tcPr>
            <w:tcW w:w="2099" w:type="dxa"/>
            <w:gridSpan w:val="2"/>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国家海洋局</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第二海洋研究所</w:t>
            </w:r>
          </w:p>
        </w:tc>
        <w:tc>
          <w:tcPr>
            <w:tcW w:w="4635"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洋中脊现代热液成矿作用之载人深潜观察</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14:05-14:20</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陈雪刚</w:t>
            </w:r>
          </w:p>
        </w:tc>
        <w:tc>
          <w:tcPr>
            <w:tcW w:w="1147"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副教授</w:t>
            </w:r>
          </w:p>
        </w:tc>
        <w:tc>
          <w:tcPr>
            <w:tcW w:w="2099" w:type="dxa"/>
            <w:gridSpan w:val="2"/>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浙江大学海洋学院</w:t>
            </w:r>
          </w:p>
        </w:tc>
        <w:tc>
          <w:tcPr>
            <w:tcW w:w="4635"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 xml:space="preserve">Ultra-high Ca concentrations in the geothermal fluids discharge from the </w:t>
            </w:r>
            <w:proofErr w:type="spellStart"/>
            <w:r>
              <w:rPr>
                <w:rFonts w:ascii="Times New Roman" w:hAnsi="Times New Roman" w:cs="Times New Roman"/>
                <w:sz w:val="18"/>
                <w:szCs w:val="18"/>
              </w:rPr>
              <w:t>Lutao</w:t>
            </w:r>
            <w:proofErr w:type="spellEnd"/>
            <w:r>
              <w:rPr>
                <w:rFonts w:ascii="Times New Roman" w:hAnsi="Times New Roman" w:cs="Times New Roman"/>
                <w:sz w:val="18"/>
                <w:szCs w:val="18"/>
              </w:rPr>
              <w:t xml:space="preserve"> field, Taiwan</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14:20-14:35</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励音骐</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研究员</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浙江大学</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地球科学学院</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洋中脊岩浆演化研究的新思路</w:t>
            </w:r>
            <w:r>
              <w:rPr>
                <w:rFonts w:ascii="Times New Roman" w:hAnsi="Times New Roman" w:cs="Times New Roman"/>
                <w:sz w:val="18"/>
                <w:szCs w:val="18"/>
              </w:rPr>
              <w:t>——</w:t>
            </w:r>
            <w:r>
              <w:rPr>
                <w:rFonts w:ascii="Times New Roman" w:hAnsi="Times New Roman" w:cs="Times New Roman"/>
                <w:sz w:val="18"/>
                <w:szCs w:val="18"/>
              </w:rPr>
              <w:t>以对</w:t>
            </w:r>
            <w:r>
              <w:rPr>
                <w:rFonts w:ascii="Times New Roman" w:hAnsi="Times New Roman" w:cs="Times New Roman"/>
                <w:sz w:val="18"/>
                <w:szCs w:val="18"/>
              </w:rPr>
              <w:t>Juan de Fuca</w:t>
            </w:r>
            <w:r>
              <w:rPr>
                <w:rFonts w:ascii="Times New Roman" w:hAnsi="Times New Roman" w:cs="Times New Roman"/>
                <w:sz w:val="18"/>
                <w:szCs w:val="18"/>
              </w:rPr>
              <w:t>洋脊地区含玄武玻璃沉积物的研究为例</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14:35-14:50</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丁腾</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讲师</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河海大学</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新疆西昆仑条带状铁矿（</w:t>
            </w:r>
            <w:r>
              <w:rPr>
                <w:rFonts w:ascii="Times New Roman" w:hAnsi="Times New Roman" w:cs="Times New Roman"/>
                <w:sz w:val="18"/>
                <w:szCs w:val="18"/>
              </w:rPr>
              <w:t>BIF</w:t>
            </w:r>
            <w:r>
              <w:rPr>
                <w:rFonts w:ascii="Times New Roman" w:hAnsi="Times New Roman" w:cs="Times New Roman"/>
                <w:sz w:val="18"/>
                <w:szCs w:val="18"/>
              </w:rPr>
              <w:t>）研究进展及其对现代海底热液的启示</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14:50-15:05</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颉炜</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副教授</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河海大学</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中国北天山晚石炭世为洋内岛弧后弧或弧后（</w:t>
            </w:r>
            <w:r>
              <w:rPr>
                <w:rFonts w:ascii="Times New Roman" w:hAnsi="Times New Roman" w:cs="Times New Roman"/>
                <w:sz w:val="18"/>
                <w:szCs w:val="18"/>
              </w:rPr>
              <w:t>rear-/back-arc</w:t>
            </w:r>
            <w:r>
              <w:rPr>
                <w:rFonts w:ascii="Times New Roman" w:hAnsi="Times New Roman" w:cs="Times New Roman"/>
                <w:sz w:val="18"/>
                <w:szCs w:val="18"/>
              </w:rPr>
              <w:t>）环境</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15:05-15:20</w:t>
            </w:r>
          </w:p>
        </w:tc>
        <w:tc>
          <w:tcPr>
            <w:tcW w:w="1029"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杨阳</w:t>
            </w:r>
          </w:p>
        </w:tc>
        <w:tc>
          <w:tcPr>
            <w:tcW w:w="1147" w:type="dxa"/>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副研究员</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中国科学院</w:t>
            </w:r>
          </w:p>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广州地球化学研究所</w:t>
            </w:r>
          </w:p>
        </w:tc>
        <w:tc>
          <w:tcPr>
            <w:tcW w:w="4635" w:type="dxa"/>
            <w:shd w:val="clear" w:color="auto" w:fill="FFFFFF"/>
            <w:vAlign w:val="center"/>
          </w:tcPr>
          <w:p w:rsidR="00B66B28" w:rsidRDefault="00240670">
            <w:pPr>
              <w:widowControl/>
              <w:jc w:val="center"/>
              <w:rPr>
                <w:rFonts w:ascii="Times New Roman" w:hAnsi="Times New Roman" w:cs="Times New Roman"/>
                <w:sz w:val="18"/>
                <w:szCs w:val="18"/>
              </w:rPr>
            </w:pPr>
            <w:proofErr w:type="spellStart"/>
            <w:r>
              <w:rPr>
                <w:rFonts w:ascii="Times New Roman" w:hAnsi="Times New Roman" w:cs="Times New Roman"/>
                <w:sz w:val="18"/>
                <w:szCs w:val="18"/>
              </w:rPr>
              <w:t>Isotopically</w:t>
            </w:r>
            <w:proofErr w:type="spellEnd"/>
            <w:r>
              <w:rPr>
                <w:rFonts w:ascii="Times New Roman" w:hAnsi="Times New Roman" w:cs="Times New Roman"/>
                <w:sz w:val="18"/>
                <w:szCs w:val="18"/>
              </w:rPr>
              <w:t xml:space="preserve"> enriched N-MORB: A new geochemical signature for plume-ridge interaction</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502"/>
        </w:trPr>
        <w:tc>
          <w:tcPr>
            <w:tcW w:w="10931" w:type="dxa"/>
            <w:gridSpan w:val="7"/>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15:20-15:35</w:t>
            </w:r>
            <w:r>
              <w:rPr>
                <w:rFonts w:ascii="Times New Roman" w:hAnsi="Times New Roman" w:cs="Times New Roman" w:hint="eastAsia"/>
                <w:sz w:val="18"/>
                <w:szCs w:val="18"/>
              </w:rPr>
              <w:t xml:space="preserve"> </w:t>
            </w:r>
            <w:r>
              <w:rPr>
                <w:rFonts w:ascii="Times New Roman" w:hAnsi="Times New Roman" w:cs="Times New Roman"/>
                <w:sz w:val="18"/>
                <w:szCs w:val="18"/>
              </w:rPr>
              <w:t>茶歇</w:t>
            </w:r>
          </w:p>
        </w:tc>
      </w:tr>
      <w:tr w:rsidR="00B66B28">
        <w:trPr>
          <w:trHeight w:val="541"/>
        </w:trPr>
        <w:tc>
          <w:tcPr>
            <w:tcW w:w="1161"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b/>
                <w:sz w:val="18"/>
                <w:szCs w:val="18"/>
              </w:rPr>
              <w:t>15:40-16:00</w:t>
            </w:r>
          </w:p>
        </w:tc>
        <w:tc>
          <w:tcPr>
            <w:tcW w:w="1029"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李春峰</w:t>
            </w:r>
          </w:p>
        </w:tc>
        <w:tc>
          <w:tcPr>
            <w:tcW w:w="1147"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教授</w:t>
            </w:r>
          </w:p>
        </w:tc>
        <w:tc>
          <w:tcPr>
            <w:tcW w:w="2099" w:type="dxa"/>
            <w:gridSpan w:val="2"/>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浙江大学海洋学院</w:t>
            </w:r>
          </w:p>
        </w:tc>
        <w:tc>
          <w:tcPr>
            <w:tcW w:w="4635" w:type="dxa"/>
            <w:shd w:val="clear" w:color="auto" w:fill="FFFFFF"/>
            <w:vAlign w:val="center"/>
          </w:tcPr>
          <w:p w:rsidR="00B66B28" w:rsidRDefault="00240670">
            <w:pPr>
              <w:widowControl/>
              <w:pBdr>
                <w:bottom w:val="single" w:sz="6" w:space="1" w:color="auto"/>
              </w:pBdr>
              <w:tabs>
                <w:tab w:val="center" w:pos="4153"/>
                <w:tab w:val="right" w:pos="8306"/>
              </w:tabs>
              <w:snapToGrid w:val="0"/>
              <w:jc w:val="center"/>
              <w:rPr>
                <w:rFonts w:ascii="Times New Roman" w:hAnsi="Times New Roman" w:cs="Times New Roman"/>
                <w:b/>
                <w:sz w:val="18"/>
                <w:szCs w:val="18"/>
              </w:rPr>
            </w:pPr>
            <w:r>
              <w:rPr>
                <w:rFonts w:ascii="Times New Roman" w:hAnsi="Times New Roman" w:cs="Times New Roman" w:hint="eastAsia"/>
                <w:b/>
                <w:sz w:val="18"/>
                <w:szCs w:val="18"/>
              </w:rPr>
              <w:t>全球海洋岩石圈热演化（特邀报告）</w:t>
            </w:r>
          </w:p>
        </w:tc>
        <w:tc>
          <w:tcPr>
            <w:tcW w:w="860" w:type="dxa"/>
            <w:vMerge w:val="restart"/>
            <w:vAlign w:val="center"/>
          </w:tcPr>
          <w:p w:rsidR="00B66B28" w:rsidRDefault="00240670">
            <w:pPr>
              <w:widowControl/>
              <w:jc w:val="center"/>
              <w:rPr>
                <w:rFonts w:ascii="Times New Roman" w:hAnsi="Times New Roman" w:cs="Times New Roman"/>
                <w:sz w:val="16"/>
                <w:szCs w:val="16"/>
              </w:rPr>
            </w:pPr>
            <w:r>
              <w:rPr>
                <w:rFonts w:ascii="Times New Roman" w:hAnsi="Times New Roman" w:cs="Times New Roman"/>
                <w:sz w:val="16"/>
                <w:szCs w:val="16"/>
              </w:rPr>
              <w:t>海际酒店</w:t>
            </w:r>
          </w:p>
          <w:p w:rsidR="00B66B28" w:rsidRDefault="00240670">
            <w:pPr>
              <w:jc w:val="center"/>
              <w:rPr>
                <w:rFonts w:ascii="Times New Roman" w:hAnsi="Times New Roman" w:cs="Times New Roman"/>
                <w:sz w:val="18"/>
                <w:szCs w:val="18"/>
              </w:rPr>
            </w:pPr>
            <w:r>
              <w:rPr>
                <w:rFonts w:ascii="Times New Roman" w:hAnsi="Times New Roman" w:cs="Times New Roman" w:hint="eastAsia"/>
                <w:sz w:val="16"/>
                <w:szCs w:val="16"/>
              </w:rPr>
              <w:t>海纳</w:t>
            </w:r>
            <w:r>
              <w:rPr>
                <w:rFonts w:ascii="Times New Roman" w:hAnsi="Times New Roman" w:cs="Times New Roman"/>
                <w:sz w:val="16"/>
                <w:szCs w:val="16"/>
              </w:rPr>
              <w:t>厅</w:t>
            </w:r>
          </w:p>
        </w:tc>
      </w:tr>
      <w:tr w:rsidR="00B66B28">
        <w:tc>
          <w:tcPr>
            <w:tcW w:w="1161" w:type="dxa"/>
            <w:shd w:val="clear" w:color="auto"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16:00-16:15</w:t>
            </w:r>
          </w:p>
        </w:tc>
        <w:tc>
          <w:tcPr>
            <w:tcW w:w="1029" w:type="dxa"/>
            <w:shd w:val="clear" w:color="auto" w:fill="auto"/>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王勤</w:t>
            </w:r>
          </w:p>
        </w:tc>
        <w:tc>
          <w:tcPr>
            <w:tcW w:w="1147" w:type="dxa"/>
            <w:shd w:val="clear" w:color="auto" w:fill="auto"/>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教授</w:t>
            </w:r>
          </w:p>
        </w:tc>
        <w:tc>
          <w:tcPr>
            <w:tcW w:w="2099" w:type="dxa"/>
            <w:gridSpan w:val="2"/>
            <w:shd w:val="clear" w:color="auto" w:fill="auto"/>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南京大学</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地球科学与工程学院</w:t>
            </w:r>
          </w:p>
        </w:tc>
        <w:tc>
          <w:tcPr>
            <w:tcW w:w="4635" w:type="dxa"/>
            <w:shd w:val="clear" w:color="auto" w:fill="auto"/>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物质组成和蛇纹石化对大洋岩石圈地震波性质的影响</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16:15-16:30</w:t>
            </w:r>
          </w:p>
        </w:tc>
        <w:tc>
          <w:tcPr>
            <w:tcW w:w="1029"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何小波</w:t>
            </w:r>
          </w:p>
        </w:tc>
        <w:tc>
          <w:tcPr>
            <w:tcW w:w="1147" w:type="dxa"/>
            <w:shd w:val="clear" w:color="auto"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讲师</w:t>
            </w:r>
          </w:p>
        </w:tc>
        <w:tc>
          <w:tcPr>
            <w:tcW w:w="2099" w:type="dxa"/>
            <w:gridSpan w:val="2"/>
            <w:shd w:val="clear" w:color="auto"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浙江大学海洋学院</w:t>
            </w:r>
          </w:p>
        </w:tc>
        <w:tc>
          <w:tcPr>
            <w:tcW w:w="4635" w:type="dxa"/>
            <w:shd w:val="clear" w:color="auto"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 xml:space="preserve">Seismic Observations Link the </w:t>
            </w:r>
            <w:proofErr w:type="spellStart"/>
            <w:r>
              <w:rPr>
                <w:rFonts w:ascii="Times New Roman" w:hAnsi="Times New Roman" w:cs="Times New Roman"/>
                <w:sz w:val="18"/>
                <w:szCs w:val="18"/>
              </w:rPr>
              <w:t>Subducted</w:t>
            </w:r>
            <w:proofErr w:type="spellEnd"/>
            <w:r>
              <w:rPr>
                <w:rFonts w:ascii="Times New Roman" w:hAnsi="Times New Roman" w:cs="Times New Roman"/>
                <w:sz w:val="18"/>
                <w:szCs w:val="18"/>
              </w:rPr>
              <w:t xml:space="preserve"> Mongol-Okhotsk Slab to Deformation in D" Near the Perm Anomaly</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16:30-16:45</w:t>
            </w:r>
          </w:p>
        </w:tc>
        <w:tc>
          <w:tcPr>
            <w:tcW w:w="1029"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陈阳</w:t>
            </w:r>
          </w:p>
        </w:tc>
        <w:tc>
          <w:tcPr>
            <w:tcW w:w="1147" w:type="dxa"/>
            <w:shd w:val="clear" w:color="auto"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博士生</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国家海洋局</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第二海洋研究所</w:t>
            </w:r>
            <w:r>
              <w:rPr>
                <w:rFonts w:ascii="Times New Roman" w:hAnsi="Times New Roman" w:cs="Times New Roman"/>
                <w:sz w:val="18"/>
                <w:szCs w:val="18"/>
              </w:rPr>
              <w:t>/</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浙江大学地球科学学院</w:t>
            </w:r>
          </w:p>
        </w:tc>
        <w:tc>
          <w:tcPr>
            <w:tcW w:w="4635" w:type="dxa"/>
            <w:shd w:val="clear" w:color="auto"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西北印度洋卡尔斯伯格脊天休热液区</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方辉橄榄岩蚀变特征</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16:45-17:00</w:t>
            </w:r>
          </w:p>
        </w:tc>
        <w:tc>
          <w:tcPr>
            <w:tcW w:w="1029"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宗统</w:t>
            </w:r>
          </w:p>
        </w:tc>
        <w:tc>
          <w:tcPr>
            <w:tcW w:w="1147" w:type="dxa"/>
            <w:shd w:val="clear" w:color="auto"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博士生</w:t>
            </w:r>
          </w:p>
        </w:tc>
        <w:tc>
          <w:tcPr>
            <w:tcW w:w="2099" w:type="dxa"/>
            <w:gridSpan w:val="2"/>
            <w:shd w:val="clear" w:color="auto"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国家海洋局</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第二海洋研究所</w:t>
            </w:r>
            <w:r>
              <w:rPr>
                <w:rFonts w:ascii="Times New Roman" w:hAnsi="Times New Roman" w:cs="Times New Roman"/>
                <w:sz w:val="18"/>
                <w:szCs w:val="18"/>
              </w:rPr>
              <w:t>/</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中国海洋大学</w:t>
            </w:r>
          </w:p>
        </w:tc>
        <w:tc>
          <w:tcPr>
            <w:tcW w:w="4635" w:type="dxa"/>
            <w:shd w:val="clear" w:color="auto"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The effect of primary versus secondary processes on the volatile content of basaltic glasses from the slow-spreading Carlsberg Ridge (60°-64°E)</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17:00-17:15</w:t>
            </w:r>
          </w:p>
        </w:tc>
        <w:tc>
          <w:tcPr>
            <w:tcW w:w="1029"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杜永芬</w:t>
            </w:r>
          </w:p>
        </w:tc>
        <w:tc>
          <w:tcPr>
            <w:tcW w:w="1147"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助理研究员</w:t>
            </w:r>
          </w:p>
        </w:tc>
        <w:tc>
          <w:tcPr>
            <w:tcW w:w="2099" w:type="dxa"/>
            <w:gridSpan w:val="2"/>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南京大学</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地理与海洋科学学院</w:t>
            </w:r>
          </w:p>
        </w:tc>
        <w:tc>
          <w:tcPr>
            <w:tcW w:w="4635"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 xml:space="preserve">Characteristics of </w:t>
            </w:r>
            <w:proofErr w:type="spellStart"/>
            <w:r>
              <w:rPr>
                <w:rFonts w:ascii="Times New Roman" w:hAnsi="Times New Roman" w:cs="Times New Roman"/>
                <w:sz w:val="18"/>
                <w:szCs w:val="18"/>
              </w:rPr>
              <w:t>meiofauna</w:t>
            </w:r>
            <w:proofErr w:type="spellEnd"/>
            <w:r>
              <w:rPr>
                <w:rFonts w:ascii="Times New Roman" w:hAnsi="Times New Roman" w:cs="Times New Roman"/>
                <w:sz w:val="18"/>
                <w:szCs w:val="18"/>
              </w:rPr>
              <w:t xml:space="preserve"> community indicating ecological changes induced by geomorphic evolution: a case study on tidal creek systems</w:t>
            </w:r>
          </w:p>
        </w:tc>
        <w:tc>
          <w:tcPr>
            <w:tcW w:w="860" w:type="dxa"/>
            <w:vMerge/>
            <w:vAlign w:val="center"/>
          </w:tcPr>
          <w:p w:rsidR="00B66B28" w:rsidRDefault="00B66B28">
            <w:pPr>
              <w:jc w:val="center"/>
              <w:rPr>
                <w:rFonts w:ascii="Times New Roman" w:hAnsi="Times New Roman" w:cs="Times New Roman"/>
                <w:sz w:val="18"/>
                <w:szCs w:val="18"/>
              </w:rPr>
            </w:pPr>
          </w:p>
        </w:tc>
      </w:tr>
      <w:tr w:rsidR="00B66B28">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17:15-17:30</w:t>
            </w:r>
          </w:p>
        </w:tc>
        <w:tc>
          <w:tcPr>
            <w:tcW w:w="1029" w:type="dxa"/>
            <w:shd w:val="clear" w:color="000000" w:fill="FFFFFF"/>
            <w:vAlign w:val="center"/>
          </w:tcPr>
          <w:p w:rsidR="00B66B28" w:rsidRDefault="00240670">
            <w:pPr>
              <w:jc w:val="center"/>
              <w:rPr>
                <w:rFonts w:ascii="Times New Roman" w:hAnsi="Times New Roman" w:cs="Times New Roman"/>
                <w:sz w:val="18"/>
                <w:szCs w:val="18"/>
              </w:rPr>
            </w:pPr>
            <w:proofErr w:type="spellStart"/>
            <w:r>
              <w:rPr>
                <w:rFonts w:ascii="Times New Roman" w:hAnsi="Times New Roman" w:cs="Times New Roman"/>
                <w:sz w:val="18"/>
                <w:szCs w:val="18"/>
              </w:rPr>
              <w:t>Popoola</w:t>
            </w:r>
            <w:proofErr w:type="spellEnd"/>
            <w:r>
              <w:rPr>
                <w:rFonts w:ascii="Times New Roman" w:hAnsi="Times New Roman" w:cs="Times New Roman"/>
                <w:sz w:val="18"/>
                <w:szCs w:val="18"/>
              </w:rPr>
              <w:t xml:space="preserve"> Samuel </w:t>
            </w:r>
            <w:proofErr w:type="spellStart"/>
            <w:r>
              <w:rPr>
                <w:rFonts w:ascii="Times New Roman" w:hAnsi="Times New Roman" w:cs="Times New Roman"/>
                <w:sz w:val="18"/>
                <w:szCs w:val="18"/>
              </w:rPr>
              <w:t>Olatunde</w:t>
            </w:r>
            <w:proofErr w:type="spellEnd"/>
          </w:p>
        </w:tc>
        <w:tc>
          <w:tcPr>
            <w:tcW w:w="1147"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博士生</w:t>
            </w:r>
          </w:p>
        </w:tc>
        <w:tc>
          <w:tcPr>
            <w:tcW w:w="2099" w:type="dxa"/>
            <w:gridSpan w:val="2"/>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国家海洋局</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第二海洋研究所</w:t>
            </w:r>
            <w:r>
              <w:rPr>
                <w:rFonts w:ascii="Times New Roman" w:hAnsi="Times New Roman" w:cs="Times New Roman"/>
                <w:sz w:val="18"/>
                <w:szCs w:val="18"/>
              </w:rPr>
              <w:t>/</w:t>
            </w:r>
          </w:p>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浙江大学海洋学院</w:t>
            </w:r>
          </w:p>
        </w:tc>
        <w:tc>
          <w:tcPr>
            <w:tcW w:w="4635" w:type="dxa"/>
            <w:shd w:val="clear" w:color="000000" w:fill="FFFFFF"/>
            <w:vAlign w:val="center"/>
          </w:tcPr>
          <w:p w:rsidR="00B66B28" w:rsidRDefault="00240670">
            <w:pPr>
              <w:jc w:val="center"/>
              <w:rPr>
                <w:rFonts w:ascii="Times New Roman" w:hAnsi="Times New Roman" w:cs="Times New Roman"/>
                <w:sz w:val="18"/>
                <w:szCs w:val="18"/>
              </w:rPr>
            </w:pPr>
            <w:r>
              <w:rPr>
                <w:rFonts w:ascii="Times New Roman" w:hAnsi="Times New Roman" w:cs="Times New Roman"/>
                <w:sz w:val="18"/>
                <w:szCs w:val="18"/>
              </w:rPr>
              <w:t xml:space="preserve">Comparative study on the mineralogy and geochemistry of sediments near active and inactive hydrothermal sites of </w:t>
            </w:r>
            <w:proofErr w:type="spellStart"/>
            <w:r>
              <w:rPr>
                <w:rFonts w:ascii="Times New Roman" w:hAnsi="Times New Roman" w:cs="Times New Roman"/>
                <w:sz w:val="18"/>
                <w:szCs w:val="18"/>
              </w:rPr>
              <w:t>Wocan</w:t>
            </w:r>
            <w:proofErr w:type="spellEnd"/>
            <w:r>
              <w:rPr>
                <w:rFonts w:ascii="Times New Roman" w:hAnsi="Times New Roman" w:cs="Times New Roman"/>
                <w:sz w:val="18"/>
                <w:szCs w:val="18"/>
              </w:rPr>
              <w:t xml:space="preserve"> hydrothermal field on Carlsberg Ridge</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534"/>
        </w:trPr>
        <w:tc>
          <w:tcPr>
            <w:tcW w:w="1161" w:type="dxa"/>
            <w:shd w:val="clear" w:color="000000" w:fill="FFFFFF"/>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17:30-17:50</w:t>
            </w:r>
          </w:p>
        </w:tc>
        <w:tc>
          <w:tcPr>
            <w:tcW w:w="8910" w:type="dxa"/>
            <w:gridSpan w:val="5"/>
            <w:shd w:val="clear" w:color="000000" w:fill="FFFFFF"/>
            <w:vAlign w:val="center"/>
          </w:tcPr>
          <w:p w:rsidR="00B66B28" w:rsidRDefault="00240670">
            <w:pPr>
              <w:ind w:firstLineChars="1900" w:firstLine="3420"/>
              <w:rPr>
                <w:rFonts w:ascii="Times New Roman" w:hAnsi="Times New Roman" w:cs="Times New Roman"/>
                <w:sz w:val="18"/>
                <w:szCs w:val="18"/>
              </w:rPr>
            </w:pPr>
            <w:r>
              <w:rPr>
                <w:rFonts w:ascii="Times New Roman" w:hAnsi="Times New Roman" w:cs="Times New Roman"/>
                <w:sz w:val="18"/>
                <w:szCs w:val="18"/>
              </w:rPr>
              <w:t>会议总结</w:t>
            </w:r>
            <w:r>
              <w:rPr>
                <w:rFonts w:ascii="Times New Roman" w:hAnsi="Times New Roman" w:cs="Times New Roman"/>
                <w:sz w:val="18"/>
                <w:szCs w:val="18"/>
              </w:rPr>
              <w:t>——</w:t>
            </w:r>
            <w:r>
              <w:rPr>
                <w:rFonts w:ascii="Times New Roman" w:hAnsi="Times New Roman" w:cs="Times New Roman"/>
                <w:sz w:val="18"/>
                <w:szCs w:val="18"/>
              </w:rPr>
              <w:t>韩喜球、王勤</w:t>
            </w:r>
          </w:p>
        </w:tc>
        <w:tc>
          <w:tcPr>
            <w:tcW w:w="860" w:type="dxa"/>
            <w:vMerge/>
            <w:vAlign w:val="center"/>
          </w:tcPr>
          <w:p w:rsidR="00B66B28" w:rsidRDefault="00B66B28">
            <w:pPr>
              <w:jc w:val="center"/>
              <w:rPr>
                <w:rFonts w:ascii="Times New Roman" w:hAnsi="Times New Roman" w:cs="Times New Roman"/>
                <w:sz w:val="18"/>
                <w:szCs w:val="18"/>
              </w:rPr>
            </w:pPr>
          </w:p>
        </w:tc>
      </w:tr>
      <w:tr w:rsidR="00B66B28">
        <w:trPr>
          <w:trHeight w:val="125"/>
        </w:trPr>
        <w:tc>
          <w:tcPr>
            <w:tcW w:w="10931" w:type="dxa"/>
            <w:gridSpan w:val="7"/>
            <w:shd w:val="clear" w:color="000000" w:fill="B8CCE4" w:themeFill="accent1" w:themeFillTint="66"/>
            <w:vAlign w:val="center"/>
          </w:tcPr>
          <w:p w:rsidR="00B66B28" w:rsidRDefault="00240670">
            <w:pPr>
              <w:jc w:val="center"/>
              <w:rPr>
                <w:rFonts w:ascii="Times New Roman" w:hAnsi="Times New Roman" w:cs="Times New Roman"/>
                <w:sz w:val="18"/>
                <w:szCs w:val="18"/>
              </w:rPr>
            </w:pPr>
            <w:r>
              <w:rPr>
                <w:rFonts w:ascii="Times New Roman" w:hAnsi="Times New Roman" w:cs="Times New Roman"/>
                <w:b/>
                <w:bCs/>
                <w:sz w:val="18"/>
                <w:szCs w:val="18"/>
              </w:rPr>
              <w:t>12</w:t>
            </w:r>
            <w:r>
              <w:rPr>
                <w:rFonts w:ascii="Times New Roman" w:hAnsi="Times New Roman" w:cs="Times New Roman"/>
                <w:b/>
                <w:bCs/>
                <w:sz w:val="18"/>
                <w:szCs w:val="18"/>
              </w:rPr>
              <w:t>月</w:t>
            </w:r>
            <w:r>
              <w:rPr>
                <w:rFonts w:ascii="Times New Roman" w:hAnsi="Times New Roman" w:cs="Times New Roman" w:hint="eastAsia"/>
                <w:b/>
                <w:bCs/>
                <w:sz w:val="18"/>
                <w:szCs w:val="18"/>
              </w:rPr>
              <w:t>14</w:t>
            </w:r>
            <w:r>
              <w:rPr>
                <w:rFonts w:ascii="Times New Roman" w:hAnsi="Times New Roman" w:cs="Times New Roman"/>
                <w:b/>
                <w:bCs/>
                <w:sz w:val="18"/>
                <w:szCs w:val="18"/>
              </w:rPr>
              <w:t>日</w:t>
            </w:r>
            <w:r>
              <w:rPr>
                <w:rFonts w:ascii="Times New Roman" w:hAnsi="Times New Roman" w:cs="Times New Roman" w:hint="eastAsia"/>
                <w:b/>
                <w:bCs/>
                <w:sz w:val="18"/>
                <w:szCs w:val="18"/>
              </w:rPr>
              <w:t>晚上</w:t>
            </w:r>
          </w:p>
        </w:tc>
      </w:tr>
      <w:tr w:rsidR="00B66B28">
        <w:trPr>
          <w:trHeight w:val="586"/>
        </w:trPr>
        <w:tc>
          <w:tcPr>
            <w:tcW w:w="1161" w:type="dxa"/>
            <w:shd w:val="clear" w:color="000000"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8</w:t>
            </w:r>
            <w:r>
              <w:rPr>
                <w:rFonts w:ascii="Times New Roman" w:hAnsi="Times New Roman" w:cs="Times New Roman"/>
                <w:sz w:val="18"/>
                <w:szCs w:val="18"/>
              </w:rPr>
              <w:t>:</w:t>
            </w:r>
            <w:r>
              <w:rPr>
                <w:rFonts w:ascii="Times New Roman" w:hAnsi="Times New Roman" w:cs="Times New Roman" w:hint="eastAsia"/>
                <w:sz w:val="18"/>
                <w:szCs w:val="18"/>
              </w:rPr>
              <w:t>0</w:t>
            </w:r>
            <w:r>
              <w:rPr>
                <w:rFonts w:ascii="Times New Roman" w:hAnsi="Times New Roman" w:cs="Times New Roman"/>
                <w:sz w:val="18"/>
                <w:szCs w:val="18"/>
              </w:rPr>
              <w:t>0-19:</w:t>
            </w:r>
            <w:r>
              <w:rPr>
                <w:rFonts w:ascii="Times New Roman" w:hAnsi="Times New Roman" w:cs="Times New Roman" w:hint="eastAsia"/>
                <w:sz w:val="18"/>
                <w:szCs w:val="18"/>
              </w:rPr>
              <w:t>3</w:t>
            </w:r>
            <w:r>
              <w:rPr>
                <w:rFonts w:ascii="Times New Roman" w:hAnsi="Times New Roman" w:cs="Times New Roman"/>
                <w:sz w:val="18"/>
                <w:szCs w:val="18"/>
              </w:rPr>
              <w:t>0</w:t>
            </w:r>
          </w:p>
        </w:tc>
        <w:tc>
          <w:tcPr>
            <w:tcW w:w="9770" w:type="dxa"/>
            <w:gridSpan w:val="6"/>
            <w:shd w:val="clear" w:color="000000" w:fill="auto"/>
            <w:vAlign w:val="center"/>
          </w:tcPr>
          <w:p w:rsidR="00B66B28" w:rsidRDefault="00240670" w:rsidP="00DC0685">
            <w:pPr>
              <w:ind w:firstLineChars="1800" w:firstLine="3240"/>
              <w:rPr>
                <w:rFonts w:ascii="Times New Roman" w:hAnsi="Times New Roman" w:cs="Times New Roman"/>
                <w:sz w:val="18"/>
                <w:szCs w:val="18"/>
              </w:rPr>
            </w:pPr>
            <w:r>
              <w:rPr>
                <w:rFonts w:ascii="Times New Roman" w:hAnsi="Times New Roman" w:cs="Times New Roman"/>
                <w:sz w:val="18"/>
                <w:szCs w:val="18"/>
              </w:rPr>
              <w:t>晚宴</w:t>
            </w:r>
            <w:r>
              <w:rPr>
                <w:rFonts w:ascii="Times New Roman" w:hAnsi="Times New Roman" w:cs="Times New Roman" w:hint="eastAsia"/>
                <w:sz w:val="18"/>
                <w:szCs w:val="18"/>
              </w:rPr>
              <w:t>（</w:t>
            </w:r>
            <w:r>
              <w:rPr>
                <w:rFonts w:ascii="Times New Roman" w:hAnsi="Times New Roman" w:cs="Times New Roman"/>
                <w:sz w:val="18"/>
                <w:szCs w:val="18"/>
              </w:rPr>
              <w:t>海际酒店</w:t>
            </w:r>
            <w:r>
              <w:rPr>
                <w:rFonts w:ascii="Times New Roman" w:hAnsi="Times New Roman" w:cs="Times New Roman" w:hint="eastAsia"/>
                <w:sz w:val="18"/>
                <w:szCs w:val="18"/>
              </w:rPr>
              <w:t>海</w:t>
            </w:r>
            <w:r w:rsidR="00DC0685">
              <w:rPr>
                <w:rFonts w:ascii="Times New Roman" w:hAnsi="Times New Roman" w:cs="Times New Roman" w:hint="eastAsia"/>
                <w:sz w:val="18"/>
                <w:szCs w:val="18"/>
              </w:rPr>
              <w:t>天</w:t>
            </w:r>
            <w:r>
              <w:rPr>
                <w:rFonts w:ascii="Times New Roman" w:hAnsi="Times New Roman" w:cs="Times New Roman" w:hint="eastAsia"/>
                <w:sz w:val="18"/>
                <w:szCs w:val="18"/>
              </w:rPr>
              <w:t>厅）</w:t>
            </w:r>
          </w:p>
        </w:tc>
      </w:tr>
      <w:tr w:rsidR="00B66B28">
        <w:trPr>
          <w:trHeight w:val="282"/>
        </w:trPr>
        <w:tc>
          <w:tcPr>
            <w:tcW w:w="10931" w:type="dxa"/>
            <w:gridSpan w:val="7"/>
            <w:shd w:val="clear" w:color="000000" w:fill="B8CCE4" w:themeFill="accent1" w:themeFillTint="66"/>
            <w:vAlign w:val="center"/>
          </w:tcPr>
          <w:p w:rsidR="00B66B28" w:rsidRDefault="00240670">
            <w:pPr>
              <w:jc w:val="center"/>
              <w:rPr>
                <w:rFonts w:ascii="Times New Roman" w:hAnsi="Times New Roman" w:cs="Times New Roman"/>
                <w:sz w:val="18"/>
                <w:szCs w:val="18"/>
              </w:rPr>
            </w:pPr>
            <w:r>
              <w:rPr>
                <w:rFonts w:ascii="Times New Roman" w:hAnsi="Times New Roman" w:cs="Times New Roman"/>
                <w:b/>
                <w:bCs/>
                <w:sz w:val="18"/>
                <w:szCs w:val="18"/>
              </w:rPr>
              <w:t>12</w:t>
            </w:r>
            <w:r>
              <w:rPr>
                <w:rFonts w:ascii="Times New Roman" w:hAnsi="Times New Roman" w:cs="Times New Roman"/>
                <w:b/>
                <w:bCs/>
                <w:sz w:val="18"/>
                <w:szCs w:val="18"/>
              </w:rPr>
              <w:t>月</w:t>
            </w:r>
            <w:r>
              <w:rPr>
                <w:rFonts w:ascii="Times New Roman" w:hAnsi="Times New Roman" w:cs="Times New Roman"/>
                <w:b/>
                <w:bCs/>
                <w:sz w:val="18"/>
                <w:szCs w:val="18"/>
              </w:rPr>
              <w:t>1</w:t>
            </w:r>
            <w:r>
              <w:rPr>
                <w:rFonts w:ascii="Times New Roman" w:hAnsi="Times New Roman" w:cs="Times New Roman" w:hint="eastAsia"/>
                <w:b/>
                <w:bCs/>
                <w:sz w:val="18"/>
                <w:szCs w:val="18"/>
              </w:rPr>
              <w:t>5</w:t>
            </w:r>
            <w:r>
              <w:rPr>
                <w:rFonts w:ascii="Times New Roman" w:hAnsi="Times New Roman" w:cs="Times New Roman"/>
                <w:b/>
                <w:bCs/>
                <w:sz w:val="18"/>
                <w:szCs w:val="18"/>
              </w:rPr>
              <w:t>日</w:t>
            </w:r>
            <w:r>
              <w:rPr>
                <w:rFonts w:ascii="Times New Roman" w:hAnsi="Times New Roman" w:cs="Times New Roman" w:hint="eastAsia"/>
                <w:b/>
                <w:bCs/>
                <w:sz w:val="18"/>
                <w:szCs w:val="18"/>
              </w:rPr>
              <w:t>上午</w:t>
            </w:r>
          </w:p>
        </w:tc>
      </w:tr>
      <w:tr w:rsidR="00B66B28">
        <w:trPr>
          <w:trHeight w:val="448"/>
        </w:trPr>
        <w:tc>
          <w:tcPr>
            <w:tcW w:w="1161" w:type="dxa"/>
            <w:shd w:val="clear" w:color="000000"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hint="eastAsia"/>
                <w:sz w:val="18"/>
                <w:szCs w:val="18"/>
              </w:rPr>
              <w:t>8:00-13:00</w:t>
            </w:r>
          </w:p>
        </w:tc>
        <w:tc>
          <w:tcPr>
            <w:tcW w:w="9770" w:type="dxa"/>
            <w:gridSpan w:val="6"/>
            <w:shd w:val="clear" w:color="000000" w:fill="auto"/>
            <w:vAlign w:val="center"/>
          </w:tcPr>
          <w:p w:rsidR="00B66B28" w:rsidRDefault="00240670">
            <w:pPr>
              <w:ind w:firstLineChars="1800" w:firstLine="3240"/>
              <w:rPr>
                <w:rFonts w:ascii="Times New Roman" w:hAnsi="Times New Roman" w:cs="Times New Roman"/>
                <w:sz w:val="18"/>
                <w:szCs w:val="18"/>
              </w:rPr>
            </w:pPr>
            <w:r>
              <w:rPr>
                <w:rFonts w:ascii="Times New Roman" w:hAnsi="Times New Roman" w:cs="Times New Roman" w:hint="eastAsia"/>
                <w:sz w:val="18"/>
                <w:szCs w:val="18"/>
              </w:rPr>
              <w:t>摘箬山岛地质考察</w:t>
            </w:r>
          </w:p>
        </w:tc>
      </w:tr>
      <w:tr w:rsidR="00B66B28">
        <w:trPr>
          <w:trHeight w:val="415"/>
        </w:trPr>
        <w:tc>
          <w:tcPr>
            <w:tcW w:w="1161" w:type="dxa"/>
            <w:shd w:val="clear" w:color="000000" w:fill="auto"/>
            <w:vAlign w:val="center"/>
          </w:tcPr>
          <w:p w:rsidR="00B66B28" w:rsidRDefault="00240670">
            <w:pPr>
              <w:widowControl/>
              <w:jc w:val="center"/>
              <w:rPr>
                <w:rFonts w:ascii="Times New Roman" w:hAnsi="Times New Roman" w:cs="Times New Roman"/>
                <w:sz w:val="18"/>
                <w:szCs w:val="18"/>
              </w:rPr>
            </w:pPr>
            <w:r>
              <w:rPr>
                <w:rFonts w:ascii="Times New Roman" w:hAnsi="Times New Roman" w:cs="Times New Roman" w:hint="eastAsia"/>
                <w:sz w:val="18"/>
                <w:szCs w:val="18"/>
              </w:rPr>
              <w:t>13:00-14:00</w:t>
            </w:r>
          </w:p>
        </w:tc>
        <w:tc>
          <w:tcPr>
            <w:tcW w:w="9770" w:type="dxa"/>
            <w:gridSpan w:val="6"/>
            <w:shd w:val="clear" w:color="000000" w:fill="auto"/>
            <w:vAlign w:val="center"/>
          </w:tcPr>
          <w:p w:rsidR="00B66B28" w:rsidRDefault="00240670">
            <w:pPr>
              <w:ind w:firstLineChars="1800" w:firstLine="3240"/>
              <w:rPr>
                <w:rFonts w:ascii="Times New Roman" w:hAnsi="Times New Roman" w:cs="Times New Roman"/>
                <w:sz w:val="18"/>
                <w:szCs w:val="18"/>
              </w:rPr>
            </w:pPr>
            <w:r>
              <w:rPr>
                <w:rFonts w:ascii="Times New Roman" w:hAnsi="Times New Roman" w:cs="Times New Roman" w:hint="eastAsia"/>
                <w:sz w:val="18"/>
                <w:szCs w:val="18"/>
              </w:rPr>
              <w:t>午餐（知味馆一楼）</w:t>
            </w:r>
          </w:p>
        </w:tc>
      </w:tr>
    </w:tbl>
    <w:p w:rsidR="00B66B28" w:rsidRDefault="00240670">
      <w:pPr>
        <w:rPr>
          <w:rFonts w:ascii="华文仿宋" w:eastAsia="华文仿宋" w:hAnsi="华文仿宋" w:cs="华文仿宋"/>
          <w:sz w:val="28"/>
          <w:szCs w:val="32"/>
        </w:rPr>
      </w:pPr>
      <w:r>
        <w:rPr>
          <w:rFonts w:ascii="华文仿宋" w:eastAsia="华文仿宋" w:hAnsi="华文仿宋" w:cs="华文仿宋" w:hint="eastAsia"/>
          <w:sz w:val="28"/>
          <w:szCs w:val="32"/>
        </w:rPr>
        <w:lastRenderedPageBreak/>
        <w:t>附件2：</w:t>
      </w:r>
    </w:p>
    <w:p w:rsidR="00B66B28" w:rsidRDefault="00240670">
      <w:pPr>
        <w:widowControl/>
        <w:jc w:val="center"/>
        <w:outlineLvl w:val="1"/>
        <w:rPr>
          <w:rFonts w:ascii="宋体" w:eastAsia="宋体" w:hAnsi="宋体" w:cs="宋体"/>
          <w:b/>
          <w:bCs/>
          <w:color w:val="040404"/>
          <w:kern w:val="0"/>
          <w:sz w:val="22"/>
        </w:rPr>
      </w:pPr>
      <w:r>
        <w:rPr>
          <w:rFonts w:ascii="宋体" w:eastAsia="宋体" w:hAnsi="宋体" w:cs="宋体" w:hint="eastAsia"/>
          <w:b/>
          <w:bCs/>
          <w:color w:val="040404"/>
          <w:kern w:val="0"/>
          <w:sz w:val="22"/>
        </w:rPr>
        <w:t>浙江大学舟山校区交通攻略</w:t>
      </w:r>
    </w:p>
    <w:p w:rsidR="00B66B28" w:rsidRDefault="00B66B28">
      <w:pPr>
        <w:widowControl/>
        <w:jc w:val="center"/>
        <w:outlineLvl w:val="1"/>
        <w:rPr>
          <w:rFonts w:ascii="宋体" w:eastAsia="宋体" w:hAnsi="宋体" w:cs="宋体"/>
          <w:b/>
          <w:bCs/>
          <w:color w:val="040404"/>
          <w:kern w:val="0"/>
          <w:sz w:val="22"/>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bCs/>
          <w:color w:val="040404"/>
          <w:kern w:val="0"/>
          <w:szCs w:val="21"/>
        </w:rPr>
        <w:t>舟山普陀山机场——浙江大学舟山校区：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普陀山机场坐25路公交到“新舟山医院”站，转BRT快速公交1号线，或28路，或37路公交到“浙大站”。</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 xml:space="preserve">从机场直接打车到校区，约100元 </w:t>
      </w:r>
    </w:p>
    <w:p w:rsidR="00B66B28" w:rsidRDefault="00B66B28">
      <w:pPr>
        <w:widowControl/>
        <w:spacing w:line="360" w:lineRule="auto"/>
        <w:jc w:val="left"/>
        <w:rPr>
          <w:rFonts w:ascii="宋体" w:eastAsia="宋体" w:hAnsi="宋体" w:cs="宋体"/>
          <w:color w:val="040404"/>
          <w:kern w:val="0"/>
          <w:szCs w:val="21"/>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bCs/>
          <w:color w:val="040404"/>
          <w:kern w:val="0"/>
          <w:szCs w:val="21"/>
        </w:rPr>
        <w:t>宁波火车站——浙江大学舟山校区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出站进入宁波火车站</w:t>
      </w:r>
      <w:r>
        <w:rPr>
          <w:rFonts w:ascii="宋体" w:eastAsia="宋体" w:hAnsi="宋体" w:cs="宋体" w:hint="eastAsia"/>
          <w:bCs/>
          <w:color w:val="040404"/>
          <w:kern w:val="0"/>
          <w:szCs w:val="21"/>
        </w:rPr>
        <w:t>南广场</w:t>
      </w:r>
      <w:r>
        <w:rPr>
          <w:rFonts w:ascii="宋体" w:eastAsia="宋体" w:hAnsi="宋体" w:cs="宋体" w:hint="eastAsia"/>
          <w:b/>
          <w:color w:val="040404"/>
          <w:kern w:val="0"/>
          <w:szCs w:val="21"/>
        </w:rPr>
        <w:t>，</w:t>
      </w:r>
      <w:r>
        <w:rPr>
          <w:rFonts w:ascii="宋体" w:eastAsia="宋体" w:hAnsi="宋体" w:cs="宋体" w:hint="eastAsia"/>
          <w:bCs/>
          <w:color w:val="040404"/>
          <w:kern w:val="0"/>
          <w:szCs w:val="21"/>
        </w:rPr>
        <w:t>汽车南站</w:t>
      </w:r>
      <w:r>
        <w:rPr>
          <w:rFonts w:ascii="宋体" w:eastAsia="宋体" w:hAnsi="宋体" w:cs="宋体" w:hint="eastAsia"/>
          <w:color w:val="040404"/>
          <w:kern w:val="0"/>
          <w:szCs w:val="21"/>
        </w:rPr>
        <w:t>位于南广场西侧</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宁波汽车南站发往舟山新城的班车从早上05:55开始，到晚上22:00，不间断发车，约1.5—2小时到达舟山新城站，票价55元</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买票时说明舟山新城站下车</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新城站下车后，可乘坐28路、37路等公交车到达“浙大站”，打车约15元</w:t>
      </w:r>
    </w:p>
    <w:p w:rsidR="00B66B28" w:rsidRDefault="00240670">
      <w:pPr>
        <w:widowControl/>
        <w:jc w:val="left"/>
        <w:rPr>
          <w:rFonts w:ascii="宋体" w:eastAsia="宋体" w:hAnsi="宋体" w:cs="宋体"/>
          <w:color w:val="0000FF"/>
          <w:kern w:val="0"/>
          <w:szCs w:val="21"/>
        </w:rPr>
      </w:pPr>
      <w:r>
        <w:rPr>
          <w:rFonts w:ascii="宋体" w:eastAsia="宋体" w:hAnsi="宋体" w:cs="宋体" w:hint="eastAsia"/>
          <w:color w:val="040404"/>
          <w:kern w:val="0"/>
          <w:szCs w:val="21"/>
        </w:rPr>
        <w:t>宁波汽车票网上购票：</w:t>
      </w:r>
      <w:hyperlink r:id="rId8" w:history="1">
        <w:r>
          <w:rPr>
            <w:rFonts w:ascii="宋体" w:eastAsia="宋体" w:hAnsi="宋体" w:cs="宋体" w:hint="eastAsia"/>
            <w:color w:val="0000FF"/>
            <w:kern w:val="0"/>
            <w:szCs w:val="21"/>
          </w:rPr>
          <w:t>http://dzsw.nbgy.com/</w:t>
        </w:r>
      </w:hyperlink>
    </w:p>
    <w:p w:rsidR="00B66B28" w:rsidRDefault="00B66B28">
      <w:pPr>
        <w:widowControl/>
        <w:spacing w:line="360" w:lineRule="auto"/>
        <w:jc w:val="left"/>
        <w:rPr>
          <w:rFonts w:ascii="宋体" w:eastAsia="宋体" w:hAnsi="宋体" w:cs="宋体"/>
          <w:color w:val="0000FF"/>
          <w:kern w:val="0"/>
          <w:szCs w:val="21"/>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bCs/>
          <w:color w:val="040404"/>
          <w:kern w:val="0"/>
          <w:szCs w:val="21"/>
        </w:rPr>
        <w:t>宁波栎社机场——浙江大学舟山校区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前往舟山的机场大巴票价60.00元</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发车时间：09：45、10:30、11:00、11:30、12:30、13:30、14:30、15:30、16:30、17:30</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约1.5小时到达舟山</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沿途停靠：1.昌州大道1001号  2.沈家门东港麦当劳门口（兴普大道76号）</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建议在昌州大道1001号下车，坐28路公交车到“浙大站”下车，打车25元左右</w:t>
      </w:r>
    </w:p>
    <w:p w:rsidR="00B66B28" w:rsidRDefault="00B66B28">
      <w:pPr>
        <w:widowControl/>
        <w:spacing w:line="360" w:lineRule="auto"/>
        <w:jc w:val="left"/>
        <w:rPr>
          <w:rFonts w:ascii="宋体" w:eastAsia="宋体" w:hAnsi="宋体" w:cs="宋体"/>
          <w:color w:val="040404"/>
          <w:kern w:val="0"/>
          <w:szCs w:val="21"/>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bCs/>
          <w:color w:val="040404"/>
          <w:kern w:val="0"/>
          <w:szCs w:val="21"/>
        </w:rPr>
        <w:t>杭州城站火车站——浙江大学舟山校区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方式一：</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从杭州城站火车站下车，坐地铁1号线到定安路站下车（1站），下车步行至吴山广场（</w:t>
      </w:r>
      <w:r>
        <w:rPr>
          <w:rFonts w:ascii="Times New Roman" w:eastAsia="宋体" w:hAnsi="Times New Roman" w:cs="Times New Roman"/>
          <w:color w:val="333333"/>
          <w:kern w:val="0"/>
          <w:sz w:val="20"/>
          <w:szCs w:val="20"/>
        </w:rPr>
        <w:t>正大门</w:t>
      </w:r>
      <w:r>
        <w:rPr>
          <w:rFonts w:ascii="Times New Roman" w:eastAsia="宋体" w:hAnsi="Times New Roman" w:cs="Times New Roman" w:hint="eastAsia"/>
          <w:color w:val="333333"/>
          <w:kern w:val="0"/>
          <w:sz w:val="20"/>
          <w:szCs w:val="20"/>
        </w:rPr>
        <w:t>上车</w:t>
      </w:r>
      <w:r>
        <w:rPr>
          <w:rFonts w:ascii="宋体" w:eastAsia="宋体" w:hAnsi="宋体" w:cs="宋体" w:hint="eastAsia"/>
          <w:color w:val="040404"/>
          <w:kern w:val="0"/>
          <w:szCs w:val="21"/>
        </w:rPr>
        <w:t>）</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买票时说明舟山新城站下车</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新城站下车后，可乘坐28路、37路等公交车到达“浙大站”，打车约15元</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吴山广场大巴时刻表（大巴从黄龙路3号出发，经停吴山）：</w:t>
      </w:r>
    </w:p>
    <w:p w:rsidR="00B66B28" w:rsidRDefault="00240670">
      <w:pPr>
        <w:widowControl/>
        <w:jc w:val="left"/>
        <w:rPr>
          <w:rFonts w:ascii="宋体" w:eastAsia="宋体" w:hAnsi="宋体" w:cs="宋体"/>
          <w:color w:val="040404"/>
          <w:kern w:val="0"/>
          <w:szCs w:val="21"/>
        </w:rPr>
      </w:pPr>
      <w:r>
        <w:rPr>
          <w:rFonts w:ascii="宋体" w:eastAsia="宋体" w:hAnsi="宋体" w:cs="宋体"/>
          <w:noProof/>
          <w:color w:val="040404"/>
          <w:kern w:val="0"/>
          <w:szCs w:val="21"/>
        </w:rPr>
        <w:drawing>
          <wp:inline distT="0" distB="0" distL="0" distR="0">
            <wp:extent cx="4853305" cy="2078990"/>
            <wp:effectExtent l="0" t="0" r="4445" b="16510"/>
            <wp:docPr id="1" name="图片 1" descr="http://dose.zju.edu.cn/mt/wescms/sys/filebrowser/file.php?cmd=download&amp;id=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dose.zju.edu.cn/mt/wescms/sys/filebrowser/file.php?cmd=download&amp;id=549"/>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853305" cy="2078990"/>
                    </a:xfrm>
                    <a:prstGeom prst="rect">
                      <a:avLst/>
                    </a:prstGeom>
                    <a:noFill/>
                    <a:ln>
                      <a:noFill/>
                    </a:ln>
                  </pic:spPr>
                </pic:pic>
              </a:graphicData>
            </a:graphic>
          </wp:inline>
        </w:drawing>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方式二：</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步行至城站火车站公交站，乘公交39路，或595路，到汽车南站公交站下，步行至杭州汽车南站</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杭州汽车南站至舟山班车时刻表：</w:t>
      </w:r>
    </w:p>
    <w:tbl>
      <w:tblPr>
        <w:tblW w:w="10609" w:type="dxa"/>
        <w:tblBorders>
          <w:top w:val="single" w:sz="4" w:space="0" w:color="auto"/>
          <w:left w:val="single" w:sz="4" w:space="0" w:color="auto"/>
          <w:bottom w:val="single" w:sz="4" w:space="0" w:color="auto"/>
          <w:right w:val="single" w:sz="4" w:space="0" w:color="auto"/>
        </w:tblBorders>
        <w:tblLayout w:type="fixed"/>
        <w:tblLook w:val="04A0"/>
      </w:tblPr>
      <w:tblGrid>
        <w:gridCol w:w="1246"/>
        <w:gridCol w:w="1247"/>
        <w:gridCol w:w="1247"/>
        <w:gridCol w:w="1247"/>
        <w:gridCol w:w="1247"/>
        <w:gridCol w:w="1154"/>
        <w:gridCol w:w="1154"/>
        <w:gridCol w:w="1039"/>
        <w:gridCol w:w="1028"/>
      </w:tblGrid>
      <w:tr w:rsidR="00B66B28">
        <w:tc>
          <w:tcPr>
            <w:tcW w:w="1246"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6:50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7:30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8:15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9:05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10:00</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10:50</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11:30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w:t>
            </w:r>
            <w:r>
              <w:rPr>
                <w:rFonts w:ascii="Times New Roman" w:eastAsia="宋体" w:hAnsi="Times New Roman" w:cs="Times New Roman" w:hint="eastAsia"/>
                <w:color w:val="011A2D"/>
                <w:kern w:val="0"/>
                <w:szCs w:val="21"/>
              </w:rPr>
              <w:t>1</w:t>
            </w:r>
            <w:r>
              <w:rPr>
                <w:rFonts w:ascii="Times New Roman" w:eastAsia="宋体" w:hAnsi="Times New Roman" w:cs="Times New Roman"/>
                <w:color w:val="011A2D"/>
                <w:kern w:val="0"/>
                <w:szCs w:val="21"/>
              </w:rPr>
              <w:t>:55</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12:55</w:t>
            </w:r>
          </w:p>
        </w:tc>
      </w:tr>
      <w:tr w:rsidR="00B66B28">
        <w:tc>
          <w:tcPr>
            <w:tcW w:w="1246"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w:t>
            </w:r>
            <w:r>
              <w:rPr>
                <w:rFonts w:ascii="Times New Roman" w:eastAsia="宋体" w:hAnsi="Times New Roman" w:cs="Times New Roman" w:hint="eastAsia"/>
                <w:color w:val="011A2D"/>
                <w:kern w:val="0"/>
                <w:szCs w:val="21"/>
              </w:rPr>
              <w:t>3</w:t>
            </w:r>
            <w:r>
              <w:rPr>
                <w:rFonts w:ascii="Times New Roman" w:eastAsia="宋体" w:hAnsi="Times New Roman" w:cs="Times New Roman"/>
                <w:color w:val="011A2D"/>
                <w:kern w:val="0"/>
                <w:szCs w:val="21"/>
              </w:rPr>
              <w:t>:2</w:t>
            </w:r>
            <w:r>
              <w:rPr>
                <w:rFonts w:ascii="Times New Roman" w:eastAsia="宋体" w:hAnsi="Times New Roman" w:cs="Times New Roman" w:hint="eastAsia"/>
                <w:color w:val="011A2D"/>
                <w:kern w:val="0"/>
                <w:szCs w:val="21"/>
              </w:rPr>
              <w:t>5</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w:t>
            </w:r>
            <w:r>
              <w:rPr>
                <w:rFonts w:ascii="Times New Roman" w:eastAsia="宋体" w:hAnsi="Times New Roman" w:cs="Times New Roman" w:hint="eastAsia"/>
                <w:color w:val="011A2D"/>
                <w:kern w:val="0"/>
                <w:szCs w:val="21"/>
              </w:rPr>
              <w:t>3</w:t>
            </w:r>
            <w:r>
              <w:rPr>
                <w:rFonts w:ascii="Times New Roman" w:eastAsia="宋体" w:hAnsi="Times New Roman" w:cs="Times New Roman"/>
                <w:color w:val="011A2D"/>
                <w:kern w:val="0"/>
                <w:szCs w:val="21"/>
              </w:rPr>
              <w:t>:</w:t>
            </w:r>
            <w:r>
              <w:rPr>
                <w:rFonts w:ascii="Times New Roman" w:eastAsia="宋体" w:hAnsi="Times New Roman" w:cs="Times New Roman" w:hint="eastAsia"/>
                <w:color w:val="011A2D"/>
                <w:kern w:val="0"/>
                <w:szCs w:val="21"/>
              </w:rPr>
              <w:t>40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w:t>
            </w:r>
            <w:r>
              <w:rPr>
                <w:rFonts w:ascii="Times New Roman" w:eastAsia="宋体" w:hAnsi="Times New Roman" w:cs="Times New Roman" w:hint="eastAsia"/>
                <w:color w:val="011A2D"/>
                <w:kern w:val="0"/>
                <w:szCs w:val="21"/>
              </w:rPr>
              <w:t>4</w:t>
            </w:r>
            <w:r>
              <w:rPr>
                <w:rFonts w:ascii="Times New Roman" w:eastAsia="宋体" w:hAnsi="Times New Roman" w:cs="Times New Roman"/>
                <w:color w:val="011A2D"/>
                <w:kern w:val="0"/>
                <w:szCs w:val="21"/>
              </w:rPr>
              <w:t>:</w:t>
            </w:r>
            <w:r>
              <w:rPr>
                <w:rFonts w:ascii="Times New Roman" w:eastAsia="宋体" w:hAnsi="Times New Roman" w:cs="Times New Roman" w:hint="eastAsia"/>
                <w:color w:val="011A2D"/>
                <w:kern w:val="0"/>
                <w:szCs w:val="21"/>
              </w:rPr>
              <w:t>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w:t>
            </w:r>
            <w:r>
              <w:rPr>
                <w:rFonts w:ascii="Times New Roman" w:eastAsia="宋体" w:hAnsi="Times New Roman" w:cs="Times New Roman" w:hint="eastAsia"/>
                <w:color w:val="011A2D"/>
                <w:kern w:val="0"/>
                <w:szCs w:val="21"/>
              </w:rPr>
              <w:t>5</w:t>
            </w:r>
            <w:r>
              <w:rPr>
                <w:rFonts w:ascii="Times New Roman" w:eastAsia="宋体" w:hAnsi="Times New Roman" w:cs="Times New Roman"/>
                <w:color w:val="011A2D"/>
                <w:kern w:val="0"/>
                <w:szCs w:val="21"/>
              </w:rPr>
              <w:t>:</w:t>
            </w:r>
            <w:r>
              <w:rPr>
                <w:rFonts w:ascii="Times New Roman" w:eastAsia="宋体" w:hAnsi="Times New Roman" w:cs="Times New Roman" w:hint="eastAsia"/>
                <w:color w:val="011A2D"/>
                <w:kern w:val="0"/>
                <w:szCs w:val="21"/>
              </w:rPr>
              <w:t>20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16:05</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w:t>
            </w:r>
            <w:r>
              <w:rPr>
                <w:rFonts w:ascii="Times New Roman" w:eastAsia="宋体" w:hAnsi="Times New Roman" w:cs="Times New Roman" w:hint="eastAsia"/>
                <w:color w:val="011A2D"/>
                <w:kern w:val="0"/>
                <w:szCs w:val="21"/>
              </w:rPr>
              <w:t>7</w:t>
            </w:r>
            <w:r>
              <w:rPr>
                <w:rFonts w:ascii="Times New Roman" w:eastAsia="宋体" w:hAnsi="Times New Roman" w:cs="Times New Roman"/>
                <w:color w:val="011A2D"/>
                <w:kern w:val="0"/>
                <w:szCs w:val="21"/>
              </w:rPr>
              <w:t>:</w:t>
            </w:r>
            <w:r>
              <w:rPr>
                <w:rFonts w:ascii="Times New Roman" w:eastAsia="宋体" w:hAnsi="Times New Roman" w:cs="Times New Roman" w:hint="eastAsia"/>
                <w:color w:val="011A2D"/>
                <w:kern w:val="0"/>
                <w:szCs w:val="21"/>
              </w:rPr>
              <w:t>00</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18:10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19:35</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B66B28" w:rsidRDefault="00B66B28">
            <w:pPr>
              <w:widowControl/>
              <w:jc w:val="center"/>
              <w:rPr>
                <w:rFonts w:ascii="Times New Roman" w:eastAsia="宋体" w:hAnsi="Times New Roman" w:cs="Times New Roman"/>
                <w:color w:val="011A2D"/>
                <w:kern w:val="0"/>
                <w:szCs w:val="21"/>
              </w:rPr>
            </w:pPr>
          </w:p>
        </w:tc>
      </w:tr>
    </w:tbl>
    <w:p w:rsidR="00B66B28" w:rsidRDefault="00240670">
      <w:pPr>
        <w:widowControl/>
        <w:jc w:val="left"/>
        <w:rPr>
          <w:rFonts w:ascii="宋体" w:eastAsia="宋体" w:hAnsi="宋体" w:cs="宋体"/>
          <w:color w:val="040404"/>
          <w:kern w:val="0"/>
          <w:szCs w:val="21"/>
        </w:rPr>
      </w:pPr>
      <w:r>
        <w:rPr>
          <w:rFonts w:ascii="宋体" w:eastAsia="宋体" w:hAnsi="宋体" w:cs="宋体" w:hint="eastAsia"/>
          <w:b/>
          <w:bCs/>
          <w:color w:val="040404"/>
          <w:kern w:val="0"/>
          <w:szCs w:val="21"/>
        </w:rPr>
        <w:lastRenderedPageBreak/>
        <w:t>杭州东站——浙江大学舟山校区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建议直接从杭州东站坐火车到宁波站（海曙区南站东路19号）</w:t>
      </w:r>
    </w:p>
    <w:p w:rsidR="00B66B28" w:rsidRDefault="00B66B28">
      <w:pPr>
        <w:widowControl/>
        <w:spacing w:line="360" w:lineRule="auto"/>
        <w:jc w:val="left"/>
        <w:rPr>
          <w:rFonts w:ascii="宋体" w:eastAsia="宋体" w:hAnsi="宋体" w:cs="宋体"/>
          <w:color w:val="040404"/>
          <w:kern w:val="0"/>
          <w:szCs w:val="21"/>
        </w:rPr>
      </w:pPr>
    </w:p>
    <w:p w:rsidR="00B66B28" w:rsidRDefault="00240670">
      <w:pPr>
        <w:rPr>
          <w:rFonts w:asciiTheme="minorEastAsia" w:hAnsiTheme="minorEastAsia"/>
          <w:b/>
          <w:bCs/>
          <w:szCs w:val="21"/>
        </w:rPr>
      </w:pPr>
      <w:r>
        <w:rPr>
          <w:rFonts w:asciiTheme="minorEastAsia" w:hAnsiTheme="minorEastAsia"/>
          <w:b/>
          <w:bCs/>
          <w:szCs w:val="21"/>
        </w:rPr>
        <w:t>杭州汽车客运中心站</w:t>
      </w:r>
      <w:r>
        <w:rPr>
          <w:rFonts w:asciiTheme="minorEastAsia" w:hAnsiTheme="minorEastAsia" w:hint="eastAsia"/>
          <w:b/>
          <w:bCs/>
          <w:szCs w:val="21"/>
        </w:rPr>
        <w:t>（即杭州九堡客运中心）——浙江大学舟山校区</w:t>
      </w:r>
    </w:p>
    <w:p w:rsidR="00B66B28" w:rsidRDefault="00240670">
      <w:pPr>
        <w:rPr>
          <w:rFonts w:asciiTheme="minorEastAsia" w:hAnsiTheme="minorEastAsia"/>
          <w:szCs w:val="21"/>
        </w:rPr>
      </w:pPr>
      <w:r>
        <w:rPr>
          <w:rFonts w:asciiTheme="minorEastAsia" w:hAnsiTheme="minorEastAsia" w:hint="eastAsia"/>
          <w:szCs w:val="21"/>
        </w:rPr>
        <w:t>九堡客运中心乘坐大巴，经停杭州火车东站东广场，在舟山新城站下车。新城站下车后，转BRT快速公交1号线，或28路，或37路公交到“浙大站”。打车约15元。</w:t>
      </w:r>
    </w:p>
    <w:p w:rsidR="00B66B28" w:rsidRDefault="00240670">
      <w:pPr>
        <w:rPr>
          <w:rFonts w:asciiTheme="minorEastAsia" w:hAnsiTheme="minorEastAsia"/>
          <w:szCs w:val="21"/>
        </w:rPr>
      </w:pPr>
      <w:r>
        <w:rPr>
          <w:rFonts w:asciiTheme="minorEastAsia" w:hAnsiTheme="minorEastAsia" w:hint="eastAsia"/>
          <w:szCs w:val="21"/>
        </w:rPr>
        <w:t>九堡客运中心班车时刻表：</w:t>
      </w:r>
    </w:p>
    <w:tbl>
      <w:tblPr>
        <w:tblStyle w:val="aa"/>
        <w:tblW w:w="8522" w:type="dxa"/>
        <w:tblLayout w:type="fixed"/>
        <w:tblLook w:val="04A0"/>
      </w:tblPr>
      <w:tblGrid>
        <w:gridCol w:w="1260"/>
        <w:gridCol w:w="1261"/>
        <w:gridCol w:w="1261"/>
        <w:gridCol w:w="1261"/>
        <w:gridCol w:w="1261"/>
        <w:gridCol w:w="1167"/>
        <w:gridCol w:w="1051"/>
      </w:tblGrid>
      <w:tr w:rsidR="00B66B28">
        <w:tc>
          <w:tcPr>
            <w:tcW w:w="1260" w:type="dxa"/>
          </w:tcPr>
          <w:p w:rsidR="00B66B28" w:rsidRDefault="00240670">
            <w:pPr>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7:00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7:50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8:30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9</w:t>
            </w:r>
            <w:r>
              <w:rPr>
                <w:rFonts w:ascii="Times New Roman" w:hAnsi="Times New Roman" w:cs="Times New Roman" w:hint="eastAsia"/>
                <w:szCs w:val="21"/>
              </w:rPr>
              <w:t>:</w:t>
            </w:r>
            <w:r>
              <w:rPr>
                <w:rFonts w:ascii="Times New Roman" w:hAnsi="Times New Roman" w:cs="Times New Roman"/>
                <w:szCs w:val="21"/>
              </w:rPr>
              <w:t>00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szCs w:val="21"/>
              </w:rPr>
              <w:t>9:40</w:t>
            </w:r>
          </w:p>
        </w:tc>
        <w:tc>
          <w:tcPr>
            <w:tcW w:w="1167" w:type="dxa"/>
          </w:tcPr>
          <w:p w:rsidR="00B66B28" w:rsidRDefault="00240670">
            <w:pPr>
              <w:jc w:val="center"/>
              <w:rPr>
                <w:rFonts w:ascii="Times New Roman" w:hAnsi="Times New Roman" w:cs="Times New Roman"/>
                <w:szCs w:val="21"/>
              </w:rPr>
            </w:pPr>
            <w:r>
              <w:rPr>
                <w:rFonts w:ascii="Times New Roman" w:hAnsi="Times New Roman" w:cs="Times New Roman" w:hint="eastAsia"/>
                <w:szCs w:val="21"/>
              </w:rPr>
              <w:t>09:50</w:t>
            </w:r>
          </w:p>
        </w:tc>
        <w:tc>
          <w:tcPr>
            <w:tcW w:w="1051" w:type="dxa"/>
          </w:tcPr>
          <w:p w:rsidR="00B66B28" w:rsidRDefault="00240670">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1</w:t>
            </w:r>
            <w:r>
              <w:rPr>
                <w:rFonts w:ascii="Times New Roman" w:hAnsi="Times New Roman" w:cs="Times New Roman"/>
                <w:szCs w:val="21"/>
              </w:rPr>
              <w:t>:</w:t>
            </w:r>
            <w:r>
              <w:rPr>
                <w:rFonts w:ascii="Times New Roman" w:hAnsi="Times New Roman" w:cs="Times New Roman" w:hint="eastAsia"/>
                <w:szCs w:val="21"/>
              </w:rPr>
              <w:t>0</w:t>
            </w:r>
            <w:r>
              <w:rPr>
                <w:rFonts w:ascii="Times New Roman" w:hAnsi="Times New Roman" w:cs="Times New Roman"/>
                <w:szCs w:val="21"/>
              </w:rPr>
              <w:t>0</w:t>
            </w:r>
          </w:p>
        </w:tc>
      </w:tr>
      <w:tr w:rsidR="00B66B28">
        <w:tc>
          <w:tcPr>
            <w:tcW w:w="1260" w:type="dxa"/>
          </w:tcPr>
          <w:p w:rsidR="00B66B28" w:rsidRDefault="00240670">
            <w:pPr>
              <w:jc w:val="center"/>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hint="eastAsia"/>
                <w:szCs w:val="21"/>
              </w:rPr>
              <w:t>4</w:t>
            </w:r>
            <w:r>
              <w:rPr>
                <w:rFonts w:ascii="Times New Roman" w:hAnsi="Times New Roman" w:cs="Times New Roman"/>
                <w:szCs w:val="21"/>
              </w:rPr>
              <w:t>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szCs w:val="21"/>
              </w:rPr>
              <w:t>12:20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25</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hint="eastAsia"/>
                <w:szCs w:val="21"/>
              </w:rPr>
              <w:t>05</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4</w:t>
            </w:r>
            <w:r>
              <w:rPr>
                <w:rFonts w:ascii="Times New Roman" w:hAnsi="Times New Roman" w:cs="Times New Roman"/>
                <w:szCs w:val="21"/>
              </w:rPr>
              <w:t>5</w:t>
            </w:r>
          </w:p>
        </w:tc>
        <w:tc>
          <w:tcPr>
            <w:tcW w:w="1167" w:type="dxa"/>
          </w:tcPr>
          <w:p w:rsidR="00B66B28" w:rsidRDefault="00240670">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4</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5</w:t>
            </w:r>
          </w:p>
        </w:tc>
        <w:tc>
          <w:tcPr>
            <w:tcW w:w="1051" w:type="dxa"/>
          </w:tcPr>
          <w:p w:rsidR="00B66B28" w:rsidRDefault="00240670">
            <w:pPr>
              <w:jc w:val="center"/>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hint="eastAsia"/>
                <w:szCs w:val="21"/>
              </w:rPr>
              <w:t>0</w:t>
            </w:r>
            <w:r>
              <w:rPr>
                <w:rFonts w:ascii="Times New Roman" w:hAnsi="Times New Roman" w:cs="Times New Roman"/>
                <w:szCs w:val="21"/>
              </w:rPr>
              <w:t>5</w:t>
            </w:r>
          </w:p>
        </w:tc>
      </w:tr>
      <w:tr w:rsidR="00B66B28">
        <w:tc>
          <w:tcPr>
            <w:tcW w:w="1260" w:type="dxa"/>
          </w:tcPr>
          <w:p w:rsidR="00B66B28" w:rsidRDefault="00240670">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5</w:t>
            </w:r>
            <w:r>
              <w:rPr>
                <w:rFonts w:ascii="Times New Roman" w:hAnsi="Times New Roman" w:cs="Times New Roman"/>
                <w:szCs w:val="21"/>
              </w:rPr>
              <w:t>:</w:t>
            </w:r>
            <w:r>
              <w:rPr>
                <w:rFonts w:ascii="Times New Roman" w:hAnsi="Times New Roman" w:cs="Times New Roman" w:hint="eastAsia"/>
                <w:szCs w:val="21"/>
              </w:rPr>
              <w:t>4</w:t>
            </w:r>
            <w:r>
              <w:rPr>
                <w:rFonts w:ascii="Times New Roman" w:hAnsi="Times New Roman" w:cs="Times New Roman"/>
                <w:szCs w:val="21"/>
              </w:rPr>
              <w:t>5</w:t>
            </w:r>
          </w:p>
        </w:tc>
        <w:tc>
          <w:tcPr>
            <w:tcW w:w="1261" w:type="dxa"/>
          </w:tcPr>
          <w:p w:rsidR="00B66B28" w:rsidRDefault="00240670">
            <w:pPr>
              <w:tabs>
                <w:tab w:val="left" w:pos="570"/>
              </w:tabs>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6</w:t>
            </w:r>
            <w:r>
              <w:rPr>
                <w:rFonts w:ascii="Times New Roman" w:hAnsi="Times New Roman" w:cs="Times New Roman"/>
                <w:szCs w:val="21"/>
              </w:rPr>
              <w:t>:</w:t>
            </w:r>
            <w:r>
              <w:rPr>
                <w:rFonts w:ascii="Times New Roman" w:hAnsi="Times New Roman" w:cs="Times New Roman" w:hint="eastAsia"/>
                <w:szCs w:val="21"/>
              </w:rPr>
              <w:t>25</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szCs w:val="21"/>
              </w:rPr>
              <w:t>17:</w:t>
            </w:r>
            <w:r>
              <w:rPr>
                <w:rFonts w:ascii="Times New Roman" w:hAnsi="Times New Roman" w:cs="Times New Roman" w:hint="eastAsia"/>
                <w:szCs w:val="21"/>
              </w:rPr>
              <w:t>0</w:t>
            </w:r>
            <w:r>
              <w:rPr>
                <w:rFonts w:ascii="Times New Roman" w:hAnsi="Times New Roman" w:cs="Times New Roman"/>
                <w:szCs w:val="21"/>
              </w:rPr>
              <w:t>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7</w:t>
            </w:r>
            <w:r>
              <w:rPr>
                <w:rFonts w:ascii="Times New Roman" w:hAnsi="Times New Roman" w:cs="Times New Roman"/>
                <w:szCs w:val="21"/>
              </w:rPr>
              <w:t>:4</w:t>
            </w:r>
            <w:r>
              <w:rPr>
                <w:rFonts w:ascii="Times New Roman" w:hAnsi="Times New Roman" w:cs="Times New Roman" w:hint="eastAsia"/>
                <w:szCs w:val="21"/>
              </w:rPr>
              <w:t>0</w:t>
            </w:r>
          </w:p>
        </w:tc>
        <w:tc>
          <w:tcPr>
            <w:tcW w:w="1261" w:type="dxa"/>
          </w:tcPr>
          <w:p w:rsidR="00B66B28" w:rsidRDefault="00240670">
            <w:pPr>
              <w:jc w:val="center"/>
              <w:rPr>
                <w:rFonts w:ascii="Times New Roman" w:hAnsi="Times New Roman" w:cs="Times New Roman"/>
                <w:szCs w:val="21"/>
              </w:rPr>
            </w:pPr>
            <w:r>
              <w:rPr>
                <w:rFonts w:ascii="Times New Roman" w:hAnsi="Times New Roman" w:cs="Times New Roman" w:hint="eastAsia"/>
                <w:szCs w:val="21"/>
              </w:rPr>
              <w:t>18:45</w:t>
            </w:r>
          </w:p>
        </w:tc>
        <w:tc>
          <w:tcPr>
            <w:tcW w:w="1167" w:type="dxa"/>
          </w:tcPr>
          <w:p w:rsidR="00B66B28" w:rsidRDefault="00B66B28">
            <w:pPr>
              <w:jc w:val="center"/>
              <w:rPr>
                <w:rFonts w:ascii="Times New Roman" w:hAnsi="Times New Roman" w:cs="Times New Roman"/>
                <w:szCs w:val="21"/>
              </w:rPr>
            </w:pPr>
          </w:p>
        </w:tc>
        <w:tc>
          <w:tcPr>
            <w:tcW w:w="1051" w:type="dxa"/>
          </w:tcPr>
          <w:p w:rsidR="00B66B28" w:rsidRDefault="00B66B28">
            <w:pPr>
              <w:jc w:val="center"/>
              <w:rPr>
                <w:rFonts w:ascii="Times New Roman" w:hAnsi="Times New Roman" w:cs="Times New Roman"/>
                <w:szCs w:val="21"/>
              </w:rPr>
            </w:pPr>
          </w:p>
        </w:tc>
      </w:tr>
    </w:tbl>
    <w:p w:rsidR="00B66B28" w:rsidRDefault="00B66B28">
      <w:pPr>
        <w:widowControl/>
        <w:spacing w:line="360" w:lineRule="auto"/>
        <w:jc w:val="left"/>
        <w:rPr>
          <w:rFonts w:ascii="宋体" w:eastAsia="宋体" w:hAnsi="宋体" w:cs="宋体"/>
          <w:color w:val="040404"/>
          <w:kern w:val="0"/>
          <w:szCs w:val="21"/>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color w:val="040404"/>
          <w:kern w:val="0"/>
          <w:szCs w:val="21"/>
        </w:rPr>
        <w:t>杭州萧山机场——</w:t>
      </w:r>
      <w:r>
        <w:rPr>
          <w:rFonts w:ascii="宋体" w:eastAsia="宋体" w:hAnsi="宋体" w:cs="宋体" w:hint="eastAsia"/>
          <w:b/>
          <w:bCs/>
          <w:color w:val="040404"/>
          <w:kern w:val="0"/>
          <w:szCs w:val="21"/>
        </w:rPr>
        <w:t>浙江大学舟山</w:t>
      </w:r>
      <w:r>
        <w:rPr>
          <w:rFonts w:ascii="宋体" w:eastAsia="宋体" w:hAnsi="宋体" w:cs="宋体" w:hint="eastAsia"/>
          <w:b/>
          <w:color w:val="040404"/>
          <w:kern w:val="0"/>
          <w:szCs w:val="21"/>
        </w:rPr>
        <w:t>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方式一：15:30有机场大巴从萧山机场发车前往舟山</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方式二：杭州萧山机场乘机场大巴，到杭州城站火车站下，步行至城站火车站公交站，乘公交39路，到汽车南站公交站下，步行至杭州汽车南站</w:t>
      </w:r>
    </w:p>
    <w:p w:rsidR="00B66B28" w:rsidRDefault="00B66B28">
      <w:pPr>
        <w:widowControl/>
        <w:spacing w:line="360" w:lineRule="auto"/>
        <w:jc w:val="left"/>
        <w:rPr>
          <w:rFonts w:ascii="宋体" w:eastAsia="宋体" w:hAnsi="宋体" w:cs="宋体"/>
          <w:color w:val="040404"/>
          <w:kern w:val="0"/>
          <w:szCs w:val="21"/>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color w:val="040404"/>
          <w:kern w:val="0"/>
          <w:szCs w:val="21"/>
        </w:rPr>
        <w:t>上海虹桥火车站——</w:t>
      </w:r>
      <w:r>
        <w:rPr>
          <w:rFonts w:ascii="宋体" w:eastAsia="宋体" w:hAnsi="宋体" w:cs="宋体" w:hint="eastAsia"/>
          <w:b/>
          <w:bCs/>
          <w:color w:val="040404"/>
          <w:kern w:val="0"/>
          <w:szCs w:val="21"/>
        </w:rPr>
        <w:t>浙江大学舟山</w:t>
      </w:r>
      <w:r>
        <w:rPr>
          <w:rFonts w:ascii="宋体" w:eastAsia="宋体" w:hAnsi="宋体" w:cs="宋体" w:hint="eastAsia"/>
          <w:b/>
          <w:color w:val="040404"/>
          <w:kern w:val="0"/>
          <w:szCs w:val="21"/>
        </w:rPr>
        <w:t>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建议从虹桥火车站坐火车先到宁波站，班次较多，具体时刻请前往12306网站查询</w:t>
      </w:r>
    </w:p>
    <w:p w:rsidR="00B66B28" w:rsidRDefault="00B66B28">
      <w:pPr>
        <w:widowControl/>
        <w:spacing w:line="360" w:lineRule="auto"/>
        <w:jc w:val="left"/>
        <w:rPr>
          <w:rFonts w:ascii="宋体" w:eastAsia="宋体" w:hAnsi="宋体" w:cs="宋体"/>
          <w:color w:val="040404"/>
          <w:kern w:val="0"/>
          <w:szCs w:val="21"/>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color w:val="040404"/>
          <w:kern w:val="0"/>
          <w:szCs w:val="21"/>
        </w:rPr>
        <w:t>上海长途客运南站——</w:t>
      </w:r>
      <w:r>
        <w:rPr>
          <w:rFonts w:ascii="宋体" w:eastAsia="宋体" w:hAnsi="宋体" w:cs="宋体" w:hint="eastAsia"/>
          <w:b/>
          <w:bCs/>
          <w:color w:val="040404"/>
          <w:kern w:val="0"/>
          <w:szCs w:val="21"/>
        </w:rPr>
        <w:t>浙江大学舟山</w:t>
      </w:r>
      <w:r>
        <w:rPr>
          <w:rFonts w:ascii="宋体" w:eastAsia="宋体" w:hAnsi="宋体" w:cs="宋体" w:hint="eastAsia"/>
          <w:b/>
          <w:color w:val="040404"/>
          <w:kern w:val="0"/>
          <w:szCs w:val="21"/>
        </w:rPr>
        <w:t>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南站大巴时刻表：</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1260"/>
        <w:gridCol w:w="1261"/>
        <w:gridCol w:w="1261"/>
        <w:gridCol w:w="1261"/>
        <w:gridCol w:w="1261"/>
        <w:gridCol w:w="1167"/>
        <w:gridCol w:w="1051"/>
      </w:tblGrid>
      <w:tr w:rsidR="00B66B28">
        <w:tc>
          <w:tcPr>
            <w:tcW w:w="1260"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6:5</w:t>
            </w:r>
            <w:r>
              <w:rPr>
                <w:rFonts w:ascii="Times New Roman" w:eastAsia="宋体" w:hAnsi="Times New Roman" w:cs="Times New Roman" w:hint="eastAsia"/>
                <w:color w:val="011A2D"/>
                <w:kern w:val="0"/>
                <w:szCs w:val="21"/>
              </w:rPr>
              <w:t>9</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7:3</w:t>
            </w:r>
            <w:r>
              <w:rPr>
                <w:rFonts w:ascii="Times New Roman" w:eastAsia="宋体" w:hAnsi="Times New Roman" w:cs="Times New Roman" w:hint="eastAsia"/>
                <w:color w:val="011A2D"/>
                <w:kern w:val="0"/>
                <w:szCs w:val="21"/>
              </w:rPr>
              <w:t>7</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8:05</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8:39</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09:09</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hint="eastAsia"/>
                <w:color w:val="011A2D"/>
                <w:kern w:val="0"/>
                <w:szCs w:val="21"/>
              </w:rPr>
              <w:t>0</w:t>
            </w:r>
            <w:r>
              <w:rPr>
                <w:rFonts w:ascii="Times New Roman" w:eastAsia="宋体" w:hAnsi="Times New Roman" w:cs="Times New Roman"/>
                <w:color w:val="011A2D"/>
                <w:kern w:val="0"/>
                <w:szCs w:val="21"/>
              </w:rPr>
              <w:t>9:</w:t>
            </w:r>
            <w:r>
              <w:rPr>
                <w:rFonts w:ascii="Times New Roman" w:eastAsia="宋体" w:hAnsi="Times New Roman" w:cs="Times New Roman" w:hint="eastAsia"/>
                <w:color w:val="011A2D"/>
                <w:kern w:val="0"/>
                <w:szCs w:val="21"/>
              </w:rPr>
              <w:t>43</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10:15</w:t>
            </w:r>
          </w:p>
        </w:tc>
      </w:tr>
      <w:tr w:rsidR="00B66B28">
        <w:tc>
          <w:tcPr>
            <w:tcW w:w="1260"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10:39</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11:09</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12:0</w:t>
            </w:r>
            <w:r>
              <w:rPr>
                <w:rFonts w:ascii="Times New Roman" w:eastAsia="宋体" w:hAnsi="Times New Roman" w:cs="Times New Roman" w:hint="eastAsia"/>
                <w:color w:val="011A2D"/>
                <w:kern w:val="0"/>
                <w:szCs w:val="21"/>
              </w:rPr>
              <w:t>9</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12:45</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13:25</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13:55</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14:35</w:t>
            </w:r>
          </w:p>
        </w:tc>
      </w:tr>
      <w:tr w:rsidR="00B66B28">
        <w:tc>
          <w:tcPr>
            <w:tcW w:w="1260"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15:15</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16:05</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16:</w:t>
            </w:r>
            <w:r>
              <w:rPr>
                <w:rFonts w:ascii="Times New Roman" w:eastAsia="宋体" w:hAnsi="Times New Roman" w:cs="Times New Roman" w:hint="eastAsia"/>
                <w:color w:val="011A2D"/>
                <w:kern w:val="0"/>
                <w:szCs w:val="21"/>
              </w:rPr>
              <w:t>49</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17:</w:t>
            </w:r>
            <w:r>
              <w:rPr>
                <w:rFonts w:ascii="Times New Roman" w:eastAsia="宋体" w:hAnsi="Times New Roman" w:cs="Times New Roman" w:hint="eastAsia"/>
                <w:color w:val="011A2D"/>
                <w:kern w:val="0"/>
                <w:szCs w:val="21"/>
              </w:rPr>
              <w:t>29</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18:19</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B66B28" w:rsidRDefault="00240670">
            <w:pPr>
              <w:widowControl/>
              <w:jc w:val="center"/>
              <w:rPr>
                <w:rFonts w:ascii="Times New Roman" w:eastAsia="宋体" w:hAnsi="Times New Roman" w:cs="Times New Roman"/>
                <w:color w:val="011A2D"/>
                <w:kern w:val="0"/>
                <w:szCs w:val="21"/>
              </w:rPr>
            </w:pPr>
            <w:r>
              <w:rPr>
                <w:rFonts w:ascii="Times New Roman" w:eastAsia="宋体" w:hAnsi="Times New Roman" w:cs="Times New Roman"/>
                <w:color w:val="011A2D"/>
                <w:kern w:val="0"/>
                <w:szCs w:val="21"/>
              </w:rPr>
              <w:t>19:29</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B66B28" w:rsidRDefault="00B66B28">
            <w:pPr>
              <w:widowControl/>
              <w:jc w:val="center"/>
              <w:rPr>
                <w:rFonts w:ascii="Times New Roman" w:eastAsia="宋体" w:hAnsi="Times New Roman" w:cs="Times New Roman"/>
                <w:color w:val="011A2D"/>
                <w:kern w:val="0"/>
                <w:szCs w:val="21"/>
              </w:rPr>
            </w:pPr>
          </w:p>
        </w:tc>
      </w:tr>
    </w:tbl>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时长：约4小时</w:t>
      </w:r>
    </w:p>
    <w:p w:rsidR="00B66B28" w:rsidRDefault="00B66B28">
      <w:pPr>
        <w:widowControl/>
        <w:spacing w:line="360" w:lineRule="auto"/>
        <w:jc w:val="left"/>
        <w:rPr>
          <w:rFonts w:ascii="宋体" w:eastAsia="宋体" w:hAnsi="宋体" w:cs="宋体"/>
          <w:color w:val="040404"/>
          <w:kern w:val="0"/>
          <w:szCs w:val="21"/>
        </w:rPr>
      </w:pPr>
    </w:p>
    <w:p w:rsidR="00B66B28" w:rsidRDefault="00240670">
      <w:pPr>
        <w:widowControl/>
        <w:jc w:val="left"/>
        <w:rPr>
          <w:rFonts w:ascii="宋体" w:eastAsia="宋体" w:hAnsi="宋体" w:cs="宋体"/>
          <w:color w:val="040404"/>
          <w:kern w:val="0"/>
          <w:szCs w:val="21"/>
        </w:rPr>
      </w:pPr>
      <w:r>
        <w:rPr>
          <w:rFonts w:ascii="宋体" w:eastAsia="宋体" w:hAnsi="宋体" w:cs="宋体" w:hint="eastAsia"/>
          <w:b/>
          <w:color w:val="040404"/>
          <w:kern w:val="0"/>
          <w:szCs w:val="21"/>
        </w:rPr>
        <w:t>上海浦东机场——</w:t>
      </w:r>
      <w:r>
        <w:rPr>
          <w:rFonts w:ascii="宋体" w:eastAsia="宋体" w:hAnsi="宋体" w:cs="宋体" w:hint="eastAsia"/>
          <w:b/>
          <w:bCs/>
          <w:color w:val="040404"/>
          <w:kern w:val="0"/>
          <w:szCs w:val="21"/>
        </w:rPr>
        <w:t>浙江大学舟山</w:t>
      </w:r>
      <w:r>
        <w:rPr>
          <w:rFonts w:ascii="宋体" w:eastAsia="宋体" w:hAnsi="宋体" w:cs="宋体" w:hint="eastAsia"/>
          <w:b/>
          <w:color w:val="040404"/>
          <w:kern w:val="0"/>
          <w:szCs w:val="21"/>
        </w:rPr>
        <w:t>校区</w:t>
      </w:r>
    </w:p>
    <w:p w:rsidR="00B66B28" w:rsidRDefault="00240670">
      <w:pPr>
        <w:widowControl/>
        <w:jc w:val="left"/>
        <w:rPr>
          <w:rFonts w:ascii="宋体" w:eastAsia="宋体" w:hAnsi="宋体" w:cs="宋体"/>
          <w:color w:val="040404"/>
          <w:kern w:val="0"/>
          <w:szCs w:val="21"/>
        </w:rPr>
      </w:pPr>
      <w:r>
        <w:rPr>
          <w:rFonts w:ascii="宋体" w:eastAsia="宋体" w:hAnsi="宋体" w:cs="宋体" w:hint="eastAsia"/>
          <w:color w:val="040404"/>
          <w:kern w:val="0"/>
          <w:szCs w:val="21"/>
        </w:rPr>
        <w:t>方式一：从浦东机场坐公交或者打车到上海南站，从南站坐大巴到舟山</w:t>
      </w:r>
    </w:p>
    <w:p w:rsidR="00B66B28" w:rsidRDefault="00240670">
      <w:pPr>
        <w:rPr>
          <w:rFonts w:ascii="仿宋" w:eastAsia="仿宋" w:hAnsi="仿宋"/>
          <w:sz w:val="28"/>
          <w:szCs w:val="32"/>
        </w:rPr>
      </w:pPr>
      <w:r>
        <w:rPr>
          <w:rFonts w:ascii="宋体" w:eastAsia="宋体" w:hAnsi="宋体" w:cs="宋体" w:hint="eastAsia"/>
          <w:color w:val="040404"/>
          <w:kern w:val="0"/>
          <w:szCs w:val="21"/>
        </w:rPr>
        <w:t>方式二：上海浦东机场T1航站楼直飞舟山普陀山机场，中国东方航空MU5205，12:15—13:05</w:t>
      </w:r>
    </w:p>
    <w:sectPr w:rsidR="00B66B28" w:rsidSect="00B66B28">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4C6" w:rsidRDefault="001D44C6" w:rsidP="00B66B28">
      <w:r>
        <w:separator/>
      </w:r>
    </w:p>
  </w:endnote>
  <w:endnote w:type="continuationSeparator" w:id="0">
    <w:p w:rsidR="001D44C6" w:rsidRDefault="001D44C6" w:rsidP="00B66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355271"/>
    </w:sdtPr>
    <w:sdtContent>
      <w:p w:rsidR="00B66B28" w:rsidRDefault="00611290">
        <w:pPr>
          <w:pStyle w:val="a5"/>
          <w:jc w:val="center"/>
        </w:pPr>
        <w:r w:rsidRPr="00611290">
          <w:fldChar w:fldCharType="begin"/>
        </w:r>
        <w:r w:rsidR="00240670">
          <w:instrText xml:space="preserve"> PAGE   \* MERGEFORMAT </w:instrText>
        </w:r>
        <w:r w:rsidRPr="00611290">
          <w:fldChar w:fldCharType="separate"/>
        </w:r>
        <w:r w:rsidR="004475E4" w:rsidRPr="004475E4">
          <w:rPr>
            <w:noProof/>
            <w:lang w:val="zh-CN"/>
          </w:rPr>
          <w:t>4</w:t>
        </w:r>
        <w:r>
          <w:rPr>
            <w:lang w:val="zh-CN"/>
          </w:rPr>
          <w:fldChar w:fldCharType="end"/>
        </w:r>
      </w:p>
    </w:sdtContent>
  </w:sdt>
  <w:p w:rsidR="00B66B28" w:rsidRDefault="00B66B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4C6" w:rsidRDefault="001D44C6" w:rsidP="00B66B28">
      <w:r>
        <w:separator/>
      </w:r>
    </w:p>
  </w:footnote>
  <w:footnote w:type="continuationSeparator" w:id="0">
    <w:p w:rsidR="001D44C6" w:rsidRDefault="001D44C6" w:rsidP="00B66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71F1E"/>
    <w:rsid w:val="000040A3"/>
    <w:rsid w:val="00023E97"/>
    <w:rsid w:val="0002542F"/>
    <w:rsid w:val="00027438"/>
    <w:rsid w:val="00035268"/>
    <w:rsid w:val="000533A8"/>
    <w:rsid w:val="000635EE"/>
    <w:rsid w:val="00073E77"/>
    <w:rsid w:val="000903E1"/>
    <w:rsid w:val="000953AB"/>
    <w:rsid w:val="000A54EB"/>
    <w:rsid w:val="000C5F3E"/>
    <w:rsid w:val="000E4E1F"/>
    <w:rsid w:val="000F26E8"/>
    <w:rsid w:val="00105729"/>
    <w:rsid w:val="00113130"/>
    <w:rsid w:val="001216F5"/>
    <w:rsid w:val="00131B36"/>
    <w:rsid w:val="00132A90"/>
    <w:rsid w:val="001360EB"/>
    <w:rsid w:val="00136C42"/>
    <w:rsid w:val="00147A04"/>
    <w:rsid w:val="00152F55"/>
    <w:rsid w:val="00174A15"/>
    <w:rsid w:val="00174AF5"/>
    <w:rsid w:val="00185B23"/>
    <w:rsid w:val="001911A6"/>
    <w:rsid w:val="00191F9E"/>
    <w:rsid w:val="00195DD8"/>
    <w:rsid w:val="001A33C0"/>
    <w:rsid w:val="001B1B35"/>
    <w:rsid w:val="001B61A3"/>
    <w:rsid w:val="001D44C6"/>
    <w:rsid w:val="0021664B"/>
    <w:rsid w:val="00217490"/>
    <w:rsid w:val="0022078F"/>
    <w:rsid w:val="00240670"/>
    <w:rsid w:val="00247D90"/>
    <w:rsid w:val="00252F0B"/>
    <w:rsid w:val="0026472A"/>
    <w:rsid w:val="00265548"/>
    <w:rsid w:val="00282833"/>
    <w:rsid w:val="002B6653"/>
    <w:rsid w:val="002C7586"/>
    <w:rsid w:val="002D52F4"/>
    <w:rsid w:val="00335963"/>
    <w:rsid w:val="00343965"/>
    <w:rsid w:val="00352000"/>
    <w:rsid w:val="003742D9"/>
    <w:rsid w:val="00393B9F"/>
    <w:rsid w:val="003A21E0"/>
    <w:rsid w:val="003C3D62"/>
    <w:rsid w:val="003C55EB"/>
    <w:rsid w:val="003E1020"/>
    <w:rsid w:val="003E125B"/>
    <w:rsid w:val="003E7BEB"/>
    <w:rsid w:val="003F03E7"/>
    <w:rsid w:val="004079CF"/>
    <w:rsid w:val="00415ADD"/>
    <w:rsid w:val="00444223"/>
    <w:rsid w:val="004442F1"/>
    <w:rsid w:val="00446CD9"/>
    <w:rsid w:val="004475E4"/>
    <w:rsid w:val="00460D90"/>
    <w:rsid w:val="004631D0"/>
    <w:rsid w:val="0046477C"/>
    <w:rsid w:val="00474F6D"/>
    <w:rsid w:val="004824E3"/>
    <w:rsid w:val="0048371D"/>
    <w:rsid w:val="00494305"/>
    <w:rsid w:val="004A49E8"/>
    <w:rsid w:val="004C048A"/>
    <w:rsid w:val="004C4BE0"/>
    <w:rsid w:val="004F315D"/>
    <w:rsid w:val="00502BCC"/>
    <w:rsid w:val="00511139"/>
    <w:rsid w:val="0052476F"/>
    <w:rsid w:val="00531CFF"/>
    <w:rsid w:val="00554A6A"/>
    <w:rsid w:val="0056062D"/>
    <w:rsid w:val="005744CC"/>
    <w:rsid w:val="005A1986"/>
    <w:rsid w:val="005A452F"/>
    <w:rsid w:val="005B0398"/>
    <w:rsid w:val="005B27A3"/>
    <w:rsid w:val="005B5518"/>
    <w:rsid w:val="005B6D57"/>
    <w:rsid w:val="005D1A8C"/>
    <w:rsid w:val="005F3F00"/>
    <w:rsid w:val="005F4F12"/>
    <w:rsid w:val="005F4F64"/>
    <w:rsid w:val="006005C1"/>
    <w:rsid w:val="00605468"/>
    <w:rsid w:val="00611290"/>
    <w:rsid w:val="00612E7A"/>
    <w:rsid w:val="0063527A"/>
    <w:rsid w:val="00635ED8"/>
    <w:rsid w:val="0067522A"/>
    <w:rsid w:val="006760FA"/>
    <w:rsid w:val="00683A38"/>
    <w:rsid w:val="006A31AD"/>
    <w:rsid w:val="006B073E"/>
    <w:rsid w:val="006B319F"/>
    <w:rsid w:val="006C0FD6"/>
    <w:rsid w:val="006C6648"/>
    <w:rsid w:val="006D6BF3"/>
    <w:rsid w:val="006D7B59"/>
    <w:rsid w:val="006D7C2A"/>
    <w:rsid w:val="006F1888"/>
    <w:rsid w:val="006F1BF0"/>
    <w:rsid w:val="006F6D9B"/>
    <w:rsid w:val="0070671F"/>
    <w:rsid w:val="0071352A"/>
    <w:rsid w:val="00750459"/>
    <w:rsid w:val="00794647"/>
    <w:rsid w:val="007B3931"/>
    <w:rsid w:val="007B4D7F"/>
    <w:rsid w:val="007E6998"/>
    <w:rsid w:val="008110AC"/>
    <w:rsid w:val="008204A6"/>
    <w:rsid w:val="00821C45"/>
    <w:rsid w:val="008471FF"/>
    <w:rsid w:val="00883669"/>
    <w:rsid w:val="008A4F01"/>
    <w:rsid w:val="008B2D9B"/>
    <w:rsid w:val="008C52E2"/>
    <w:rsid w:val="008D447E"/>
    <w:rsid w:val="008E1810"/>
    <w:rsid w:val="008F675D"/>
    <w:rsid w:val="009004CD"/>
    <w:rsid w:val="009054C7"/>
    <w:rsid w:val="00923A38"/>
    <w:rsid w:val="00932E93"/>
    <w:rsid w:val="00943959"/>
    <w:rsid w:val="00945C14"/>
    <w:rsid w:val="0095231D"/>
    <w:rsid w:val="00963275"/>
    <w:rsid w:val="0098637E"/>
    <w:rsid w:val="00995635"/>
    <w:rsid w:val="009B741F"/>
    <w:rsid w:val="009D0F99"/>
    <w:rsid w:val="009D5859"/>
    <w:rsid w:val="009E0CE3"/>
    <w:rsid w:val="009E33E8"/>
    <w:rsid w:val="009F07C2"/>
    <w:rsid w:val="00A125E2"/>
    <w:rsid w:val="00A27BE3"/>
    <w:rsid w:val="00A317B0"/>
    <w:rsid w:val="00A364CC"/>
    <w:rsid w:val="00A37A76"/>
    <w:rsid w:val="00A417E1"/>
    <w:rsid w:val="00A57D98"/>
    <w:rsid w:val="00A85011"/>
    <w:rsid w:val="00A876D2"/>
    <w:rsid w:val="00AA0226"/>
    <w:rsid w:val="00AA148F"/>
    <w:rsid w:val="00AA6FAF"/>
    <w:rsid w:val="00AA7DAA"/>
    <w:rsid w:val="00AB56D6"/>
    <w:rsid w:val="00AC1F2F"/>
    <w:rsid w:val="00AD47AE"/>
    <w:rsid w:val="00AE584A"/>
    <w:rsid w:val="00AE7E69"/>
    <w:rsid w:val="00AF5B9D"/>
    <w:rsid w:val="00B0671B"/>
    <w:rsid w:val="00B33A7E"/>
    <w:rsid w:val="00B34247"/>
    <w:rsid w:val="00B35DF9"/>
    <w:rsid w:val="00B66B28"/>
    <w:rsid w:val="00B71F1E"/>
    <w:rsid w:val="00B801ED"/>
    <w:rsid w:val="00B82099"/>
    <w:rsid w:val="00B82151"/>
    <w:rsid w:val="00B834A5"/>
    <w:rsid w:val="00BA124A"/>
    <w:rsid w:val="00BA23CD"/>
    <w:rsid w:val="00BA2549"/>
    <w:rsid w:val="00BC7BE6"/>
    <w:rsid w:val="00BD4B2B"/>
    <w:rsid w:val="00C072F7"/>
    <w:rsid w:val="00C3373B"/>
    <w:rsid w:val="00CA1819"/>
    <w:rsid w:val="00CA4358"/>
    <w:rsid w:val="00CB3EB4"/>
    <w:rsid w:val="00CC0801"/>
    <w:rsid w:val="00CE0D42"/>
    <w:rsid w:val="00D00E63"/>
    <w:rsid w:val="00D119D7"/>
    <w:rsid w:val="00D17376"/>
    <w:rsid w:val="00D32037"/>
    <w:rsid w:val="00D33D66"/>
    <w:rsid w:val="00D44A91"/>
    <w:rsid w:val="00D46425"/>
    <w:rsid w:val="00D4773D"/>
    <w:rsid w:val="00D54FF9"/>
    <w:rsid w:val="00D55F4C"/>
    <w:rsid w:val="00D91E65"/>
    <w:rsid w:val="00DB1A9B"/>
    <w:rsid w:val="00DB3553"/>
    <w:rsid w:val="00DC0685"/>
    <w:rsid w:val="00DC5009"/>
    <w:rsid w:val="00DF1F74"/>
    <w:rsid w:val="00DF625F"/>
    <w:rsid w:val="00DF7562"/>
    <w:rsid w:val="00E17C6D"/>
    <w:rsid w:val="00E215B0"/>
    <w:rsid w:val="00E2666A"/>
    <w:rsid w:val="00E27921"/>
    <w:rsid w:val="00E53555"/>
    <w:rsid w:val="00E71565"/>
    <w:rsid w:val="00E744C0"/>
    <w:rsid w:val="00E75763"/>
    <w:rsid w:val="00E8434C"/>
    <w:rsid w:val="00E943C3"/>
    <w:rsid w:val="00EB09F3"/>
    <w:rsid w:val="00EC0348"/>
    <w:rsid w:val="00ED60CD"/>
    <w:rsid w:val="00EE03E5"/>
    <w:rsid w:val="00F00615"/>
    <w:rsid w:val="00F05755"/>
    <w:rsid w:val="00F07F46"/>
    <w:rsid w:val="00F16107"/>
    <w:rsid w:val="00F26971"/>
    <w:rsid w:val="00F27B3E"/>
    <w:rsid w:val="00F471E0"/>
    <w:rsid w:val="00F51D57"/>
    <w:rsid w:val="00F55977"/>
    <w:rsid w:val="00F576B9"/>
    <w:rsid w:val="00F94D55"/>
    <w:rsid w:val="00FB058E"/>
    <w:rsid w:val="00FC5150"/>
    <w:rsid w:val="00FE70EC"/>
    <w:rsid w:val="00FF1ABB"/>
    <w:rsid w:val="07A15E2F"/>
    <w:rsid w:val="07AA282B"/>
    <w:rsid w:val="0C9B4D8A"/>
    <w:rsid w:val="0D394262"/>
    <w:rsid w:val="0E1612C6"/>
    <w:rsid w:val="0E8A65F5"/>
    <w:rsid w:val="23047D0E"/>
    <w:rsid w:val="230A38AE"/>
    <w:rsid w:val="2A0D76F8"/>
    <w:rsid w:val="2B870015"/>
    <w:rsid w:val="30884534"/>
    <w:rsid w:val="31FA53AB"/>
    <w:rsid w:val="42227CD9"/>
    <w:rsid w:val="42A37A03"/>
    <w:rsid w:val="432F4112"/>
    <w:rsid w:val="60460D47"/>
    <w:rsid w:val="60611B3D"/>
    <w:rsid w:val="69FC4A93"/>
    <w:rsid w:val="6C7B3F5C"/>
    <w:rsid w:val="6DC8406E"/>
    <w:rsid w:val="747F6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semiHidden="0" w:qFormat="1"/>
    <w:lsdException w:name="HTML Definition"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2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B66B28"/>
    <w:pPr>
      <w:jc w:val="left"/>
      <w:outlineLvl w:val="1"/>
    </w:pPr>
    <w:rPr>
      <w:rFonts w:ascii="Arial" w:eastAsia="宋体" w:hAnsi="Arial" w:cs="Times New Roma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B66B28"/>
    <w:pPr>
      <w:ind w:leftChars="2500" w:left="100"/>
    </w:pPr>
  </w:style>
  <w:style w:type="paragraph" w:styleId="a4">
    <w:name w:val="Balloon Text"/>
    <w:basedOn w:val="a"/>
    <w:link w:val="Char0"/>
    <w:uiPriority w:val="99"/>
    <w:unhideWhenUsed/>
    <w:qFormat/>
    <w:rsid w:val="00B66B28"/>
    <w:rPr>
      <w:rFonts w:ascii="宋体" w:eastAsia="宋体"/>
      <w:sz w:val="18"/>
      <w:szCs w:val="18"/>
    </w:rPr>
  </w:style>
  <w:style w:type="paragraph" w:styleId="a5">
    <w:name w:val="footer"/>
    <w:basedOn w:val="a"/>
    <w:link w:val="Char1"/>
    <w:uiPriority w:val="99"/>
    <w:unhideWhenUsed/>
    <w:qFormat/>
    <w:rsid w:val="00B66B2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66B28"/>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sid w:val="00B66B28"/>
    <w:rPr>
      <w:color w:val="172C45"/>
      <w:u w:val="none"/>
    </w:rPr>
  </w:style>
  <w:style w:type="character" w:styleId="a8">
    <w:name w:val="Emphasis"/>
    <w:basedOn w:val="a0"/>
    <w:uiPriority w:val="20"/>
    <w:qFormat/>
    <w:rsid w:val="00B66B28"/>
  </w:style>
  <w:style w:type="character" w:styleId="HTML">
    <w:name w:val="HTML Definition"/>
    <w:basedOn w:val="a0"/>
    <w:uiPriority w:val="99"/>
    <w:unhideWhenUsed/>
    <w:qFormat/>
    <w:rsid w:val="00B66B28"/>
    <w:rPr>
      <w:rFonts w:ascii="Arial" w:hAnsi="Arial" w:cs="Arial" w:hint="default"/>
      <w:sz w:val="18"/>
      <w:szCs w:val="18"/>
    </w:rPr>
  </w:style>
  <w:style w:type="character" w:styleId="a9">
    <w:name w:val="Hyperlink"/>
    <w:basedOn w:val="a0"/>
    <w:uiPriority w:val="99"/>
    <w:unhideWhenUsed/>
    <w:qFormat/>
    <w:rsid w:val="00B66B28"/>
    <w:rPr>
      <w:color w:val="0000FF" w:themeColor="hyperlink"/>
      <w:u w:val="single"/>
    </w:rPr>
  </w:style>
  <w:style w:type="character" w:styleId="HTML0">
    <w:name w:val="HTML Code"/>
    <w:basedOn w:val="a0"/>
    <w:uiPriority w:val="99"/>
    <w:unhideWhenUsed/>
    <w:qFormat/>
    <w:rsid w:val="00B66B28"/>
    <w:rPr>
      <w:rFonts w:ascii="Courier New" w:hAnsi="Courier New"/>
      <w:sz w:val="20"/>
    </w:rPr>
  </w:style>
  <w:style w:type="table" w:styleId="aa">
    <w:name w:val="Table Grid"/>
    <w:basedOn w:val="a1"/>
    <w:uiPriority w:val="59"/>
    <w:qFormat/>
    <w:rsid w:val="00B66B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sid w:val="00B66B28"/>
    <w:rPr>
      <w:sz w:val="18"/>
      <w:szCs w:val="18"/>
    </w:rPr>
  </w:style>
  <w:style w:type="character" w:customStyle="1" w:styleId="Char1">
    <w:name w:val="页脚 Char"/>
    <w:basedOn w:val="a0"/>
    <w:link w:val="a5"/>
    <w:uiPriority w:val="99"/>
    <w:qFormat/>
    <w:rsid w:val="00B66B28"/>
    <w:rPr>
      <w:sz w:val="18"/>
      <w:szCs w:val="18"/>
    </w:rPr>
  </w:style>
  <w:style w:type="character" w:customStyle="1" w:styleId="Char0">
    <w:name w:val="批注框文本 Char"/>
    <w:basedOn w:val="a0"/>
    <w:link w:val="a4"/>
    <w:uiPriority w:val="99"/>
    <w:semiHidden/>
    <w:qFormat/>
    <w:rsid w:val="00B66B28"/>
    <w:rPr>
      <w:rFonts w:ascii="宋体" w:eastAsia="宋体"/>
      <w:sz w:val="18"/>
      <w:szCs w:val="18"/>
    </w:rPr>
  </w:style>
  <w:style w:type="paragraph" w:styleId="ab">
    <w:name w:val="List Paragraph"/>
    <w:basedOn w:val="a"/>
    <w:qFormat/>
    <w:rsid w:val="00B66B28"/>
    <w:pPr>
      <w:ind w:firstLineChars="200" w:firstLine="420"/>
    </w:pPr>
    <w:rPr>
      <w:rFonts w:ascii="Calibri" w:eastAsia="宋体" w:hAnsi="Calibri" w:cs="Calibri"/>
      <w:szCs w:val="21"/>
    </w:rPr>
  </w:style>
  <w:style w:type="character" w:customStyle="1" w:styleId="Char">
    <w:name w:val="日期 Char"/>
    <w:basedOn w:val="a0"/>
    <w:link w:val="a3"/>
    <w:uiPriority w:val="99"/>
    <w:semiHidden/>
    <w:rsid w:val="00B66B28"/>
    <w:rPr>
      <w:kern w:val="2"/>
      <w:sz w:val="21"/>
      <w:szCs w:val="22"/>
    </w:rPr>
  </w:style>
  <w:style w:type="character" w:customStyle="1" w:styleId="jia">
    <w:name w:val="jia"/>
    <w:basedOn w:val="a0"/>
    <w:rsid w:val="00B66B28"/>
  </w:style>
  <w:style w:type="character" w:customStyle="1" w:styleId="blue1">
    <w:name w:val="blue1"/>
    <w:basedOn w:val="a0"/>
    <w:rsid w:val="00B66B28"/>
    <w:rPr>
      <w:color w:val="3099E2"/>
    </w:rPr>
  </w:style>
  <w:style w:type="character" w:customStyle="1" w:styleId="jia2">
    <w:name w:val="jia2"/>
    <w:basedOn w:val="a0"/>
    <w:rsid w:val="00B66B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dzsw.nb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D2392-E94B-4173-A910-3A8CBEB9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878</Words>
  <Characters>5008</Characters>
  <Application>Microsoft Office Word</Application>
  <DocSecurity>0</DocSecurity>
  <Lines>41</Lines>
  <Paragraphs>11</Paragraphs>
  <ScaleCrop>false</ScaleCrop>
  <Company>Microsoft</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356</cp:revision>
  <cp:lastPrinted>2017-12-10T04:30:00Z</cp:lastPrinted>
  <dcterms:created xsi:type="dcterms:W3CDTF">2017-12-09T08:03:00Z</dcterms:created>
  <dcterms:modified xsi:type="dcterms:W3CDTF">2017-12-11T07:30:00Z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